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81B10" w14:textId="77777777" w:rsidR="00F431F0" w:rsidRPr="007944A8" w:rsidRDefault="009565D6" w:rsidP="004673E2">
      <w:pPr>
        <w:pBdr>
          <w:top w:val="single" w:sz="4" w:space="1" w:color="auto"/>
          <w:left w:val="single" w:sz="4" w:space="4" w:color="auto"/>
          <w:bottom w:val="single" w:sz="4" w:space="1" w:color="auto"/>
          <w:right w:val="single" w:sz="4" w:space="4" w:color="auto"/>
        </w:pBdr>
        <w:rPr>
          <w:b/>
          <w:sz w:val="28"/>
          <w:szCs w:val="28"/>
        </w:rPr>
      </w:pPr>
      <w:r w:rsidRPr="007944A8">
        <w:rPr>
          <w:b/>
          <w:sz w:val="28"/>
          <w:szCs w:val="28"/>
        </w:rPr>
        <w:t>Vernehmlassungsverfahren</w:t>
      </w:r>
    </w:p>
    <w:p w14:paraId="17A30643" w14:textId="77777777" w:rsidR="009565D6" w:rsidRDefault="009565D6" w:rsidP="007F4A9E">
      <w:pPr>
        <w:rPr>
          <w:b/>
          <w:sz w:val="28"/>
          <w:szCs w:val="28"/>
        </w:rPr>
      </w:pPr>
    </w:p>
    <w:p w14:paraId="6433FCD3" w14:textId="77777777" w:rsidR="009565D6" w:rsidRPr="007944A8" w:rsidRDefault="009565D6" w:rsidP="007F4A9E">
      <w:pPr>
        <w:rPr>
          <w:b/>
          <w:sz w:val="28"/>
          <w:szCs w:val="28"/>
          <w:u w:val="single"/>
        </w:rPr>
      </w:pPr>
      <w:r w:rsidRPr="007944A8">
        <w:rPr>
          <w:b/>
          <w:sz w:val="28"/>
          <w:szCs w:val="28"/>
          <w:u w:val="single"/>
        </w:rPr>
        <w:t>Fragebogen-Formular</w:t>
      </w:r>
    </w:p>
    <w:p w14:paraId="3977053E" w14:textId="77777777" w:rsidR="003B517F" w:rsidRDefault="003B517F" w:rsidP="00F431F0">
      <w:pPr>
        <w:rPr>
          <w:b/>
          <w:sz w:val="28"/>
          <w:szCs w:val="28"/>
        </w:rPr>
      </w:pPr>
    </w:p>
    <w:p w14:paraId="2610E627" w14:textId="77777777" w:rsidR="003B517F" w:rsidRDefault="00B803FF" w:rsidP="00F431F0">
      <w:pPr>
        <w:rPr>
          <w:sz w:val="24"/>
          <w:szCs w:val="24"/>
        </w:rPr>
      </w:pPr>
      <w:r>
        <w:rPr>
          <w:sz w:val="24"/>
          <w:szCs w:val="24"/>
        </w:rPr>
        <w:t xml:space="preserve">zum Vernehmlassungsentwurf </w:t>
      </w:r>
      <w:r w:rsidR="001269D9">
        <w:rPr>
          <w:sz w:val="24"/>
          <w:szCs w:val="24"/>
        </w:rPr>
        <w:t>«</w:t>
      </w:r>
      <w:r w:rsidR="003B517F">
        <w:rPr>
          <w:sz w:val="24"/>
          <w:szCs w:val="24"/>
        </w:rPr>
        <w:t>Evaluation und Teilrevision des P</w:t>
      </w:r>
      <w:r w:rsidR="00FF5A91">
        <w:rPr>
          <w:sz w:val="24"/>
          <w:szCs w:val="24"/>
        </w:rPr>
        <w:t>arlamentsrechts</w:t>
      </w:r>
      <w:r w:rsidR="001269D9">
        <w:rPr>
          <w:sz w:val="24"/>
          <w:szCs w:val="24"/>
        </w:rPr>
        <w:t>»</w:t>
      </w:r>
    </w:p>
    <w:p w14:paraId="715A3CB5" w14:textId="77777777" w:rsidR="00685014" w:rsidRDefault="00685014" w:rsidP="007F4A9E"/>
    <w:p w14:paraId="2DD7E417" w14:textId="77777777" w:rsidR="005E25B3" w:rsidRDefault="005E25B3" w:rsidP="007F4A9E">
      <w:pPr>
        <w:rPr>
          <w:b/>
        </w:rPr>
      </w:pPr>
      <w:r>
        <w:rPr>
          <w:b/>
        </w:rPr>
        <w:t>Angabe</w:t>
      </w:r>
      <w:r w:rsidR="00963DFD">
        <w:rPr>
          <w:b/>
        </w:rPr>
        <w:t>n</w:t>
      </w:r>
      <w:r>
        <w:rPr>
          <w:b/>
        </w:rPr>
        <w:t xml:space="preserve"> zur Person, welche die Stellungnahme abgibt</w:t>
      </w:r>
    </w:p>
    <w:p w14:paraId="4E561567" w14:textId="77777777" w:rsidR="005E25B3" w:rsidRDefault="005E25B3" w:rsidP="007F4A9E">
      <w:pPr>
        <w:rPr>
          <w:b/>
        </w:rPr>
      </w:pPr>
    </w:p>
    <w:p w14:paraId="57800275" w14:textId="77777777" w:rsidR="005E25B3" w:rsidRDefault="008A75D5" w:rsidP="007F4A9E">
      <w:r w:rsidRPr="008A75D5">
        <w:t>Name und Adresse der vertretenen Partei/Behörde</w:t>
      </w:r>
      <w:r>
        <w:t>:</w:t>
      </w:r>
    </w:p>
    <w:p w14:paraId="64EB2DE0" w14:textId="77777777" w:rsidR="008A75D5" w:rsidRDefault="008A75D5" w:rsidP="007F4A9E"/>
    <w:p w14:paraId="2D4BCF61" w14:textId="77777777" w:rsidR="008A75D5" w:rsidRDefault="008A75D5" w:rsidP="008A75D5">
      <w:r>
        <w:t>Bezeichnung</w:t>
      </w:r>
    </w:p>
    <w:p w14:paraId="505F9062" w14:textId="77777777" w:rsidR="008A75D5" w:rsidRDefault="008A75D5" w:rsidP="008A75D5">
      <w:pPr>
        <w:pBdr>
          <w:top w:val="single" w:sz="4" w:space="1" w:color="auto"/>
          <w:left w:val="single" w:sz="4" w:space="4" w:color="auto"/>
          <w:bottom w:val="single" w:sz="4" w:space="1" w:color="auto"/>
          <w:right w:val="single" w:sz="4" w:space="4" w:color="auto"/>
        </w:pBdr>
        <w:ind w:left="142"/>
      </w:pPr>
    </w:p>
    <w:p w14:paraId="7D32D8C3" w14:textId="77777777" w:rsidR="008A75D5" w:rsidRDefault="008A75D5" w:rsidP="008A75D5">
      <w:r>
        <w:t>Strasse / Nr.</w:t>
      </w:r>
    </w:p>
    <w:p w14:paraId="22B2B6E4" w14:textId="77777777" w:rsidR="008A75D5" w:rsidRDefault="008A75D5" w:rsidP="008A75D5">
      <w:pPr>
        <w:pBdr>
          <w:top w:val="single" w:sz="4" w:space="1" w:color="auto"/>
          <w:left w:val="single" w:sz="4" w:space="4" w:color="auto"/>
          <w:bottom w:val="single" w:sz="4" w:space="1" w:color="auto"/>
          <w:right w:val="single" w:sz="4" w:space="4" w:color="auto"/>
        </w:pBdr>
        <w:ind w:left="142"/>
      </w:pPr>
    </w:p>
    <w:p w14:paraId="3D1EFAA8" w14:textId="77777777" w:rsidR="008A75D5" w:rsidRDefault="008A75D5" w:rsidP="008A75D5">
      <w:r>
        <w:t>PLZ</w:t>
      </w:r>
    </w:p>
    <w:p w14:paraId="6882D0DA" w14:textId="77777777" w:rsidR="008A75D5" w:rsidRDefault="008A75D5" w:rsidP="008A75D5">
      <w:pPr>
        <w:pBdr>
          <w:top w:val="single" w:sz="4" w:space="1" w:color="auto"/>
          <w:left w:val="single" w:sz="4" w:space="4" w:color="auto"/>
          <w:bottom w:val="single" w:sz="4" w:space="1" w:color="auto"/>
          <w:right w:val="single" w:sz="4" w:space="4" w:color="auto"/>
        </w:pBdr>
        <w:ind w:left="142"/>
      </w:pPr>
    </w:p>
    <w:p w14:paraId="7D932285" w14:textId="77777777" w:rsidR="008A75D5" w:rsidRDefault="008A75D5" w:rsidP="008A75D5">
      <w:r>
        <w:t>Ort</w:t>
      </w:r>
    </w:p>
    <w:p w14:paraId="10A034AA" w14:textId="77777777" w:rsidR="008A75D5" w:rsidRDefault="008A75D5" w:rsidP="008A75D5">
      <w:pPr>
        <w:pBdr>
          <w:top w:val="single" w:sz="4" w:space="1" w:color="auto"/>
          <w:left w:val="single" w:sz="4" w:space="4" w:color="auto"/>
          <w:bottom w:val="single" w:sz="4" w:space="1" w:color="auto"/>
          <w:right w:val="single" w:sz="4" w:space="4" w:color="auto"/>
        </w:pBdr>
        <w:ind w:left="142"/>
      </w:pPr>
    </w:p>
    <w:p w14:paraId="6D112A68" w14:textId="77777777" w:rsidR="008A75D5" w:rsidRDefault="008A75D5" w:rsidP="008A75D5">
      <w:r>
        <w:t>E-Mail</w:t>
      </w:r>
    </w:p>
    <w:p w14:paraId="4694D104" w14:textId="77777777" w:rsidR="008A75D5" w:rsidRDefault="008A75D5" w:rsidP="00963DFD">
      <w:pPr>
        <w:pBdr>
          <w:top w:val="single" w:sz="4" w:space="1" w:color="auto"/>
          <w:left w:val="single" w:sz="4" w:space="4" w:color="auto"/>
          <w:bottom w:val="single" w:sz="4" w:space="1" w:color="auto"/>
          <w:right w:val="single" w:sz="4" w:space="4" w:color="auto"/>
        </w:pBdr>
        <w:ind w:left="142"/>
      </w:pPr>
    </w:p>
    <w:p w14:paraId="56235C65" w14:textId="77777777" w:rsidR="00963DFD" w:rsidRDefault="00963DFD" w:rsidP="008A75D5"/>
    <w:p w14:paraId="259C75A5" w14:textId="77777777" w:rsidR="00963DFD" w:rsidRDefault="00963DFD" w:rsidP="008A75D5"/>
    <w:p w14:paraId="7E5A0471" w14:textId="77777777" w:rsidR="008A75D5" w:rsidRDefault="008A75D5" w:rsidP="008A75D5">
      <w:r>
        <w:t>Ansprechperson für Rückfragen</w:t>
      </w:r>
      <w:r w:rsidR="00963DFD">
        <w:t>:</w:t>
      </w:r>
    </w:p>
    <w:p w14:paraId="5E696A85" w14:textId="77777777" w:rsidR="008A75D5" w:rsidRDefault="008A75D5" w:rsidP="008A75D5"/>
    <w:p w14:paraId="0D2859BE" w14:textId="77777777" w:rsidR="008A75D5" w:rsidRDefault="008A75D5" w:rsidP="008A75D5">
      <w:r>
        <w:t>Name</w:t>
      </w:r>
    </w:p>
    <w:p w14:paraId="6007974D" w14:textId="77777777" w:rsidR="008A75D5" w:rsidRPr="008A75D5" w:rsidRDefault="008A75D5" w:rsidP="008A75D5">
      <w:pPr>
        <w:pBdr>
          <w:top w:val="single" w:sz="4" w:space="1" w:color="auto"/>
          <w:left w:val="single" w:sz="4" w:space="4" w:color="auto"/>
          <w:bottom w:val="single" w:sz="4" w:space="1" w:color="auto"/>
          <w:right w:val="single" w:sz="4" w:space="4" w:color="auto"/>
        </w:pBdr>
        <w:ind w:left="142"/>
      </w:pPr>
    </w:p>
    <w:p w14:paraId="1E44578A" w14:textId="77777777" w:rsidR="005E25B3" w:rsidRDefault="008A75D5" w:rsidP="007F4A9E">
      <w:r w:rsidRPr="008A75D5">
        <w:t>Vorname</w:t>
      </w:r>
    </w:p>
    <w:p w14:paraId="3EDF188F" w14:textId="77777777" w:rsidR="008A75D5" w:rsidRPr="008A75D5" w:rsidRDefault="008A75D5" w:rsidP="008A75D5">
      <w:pPr>
        <w:pBdr>
          <w:top w:val="single" w:sz="4" w:space="1" w:color="auto"/>
          <w:left w:val="single" w:sz="4" w:space="4" w:color="auto"/>
          <w:bottom w:val="single" w:sz="4" w:space="1" w:color="auto"/>
          <w:right w:val="single" w:sz="4" w:space="4" w:color="auto"/>
        </w:pBdr>
        <w:ind w:left="142"/>
      </w:pPr>
    </w:p>
    <w:p w14:paraId="0FBDEE1C" w14:textId="77777777" w:rsidR="005E25B3" w:rsidRPr="008A75D5" w:rsidRDefault="008A75D5" w:rsidP="007F4A9E">
      <w:r w:rsidRPr="008A75D5">
        <w:t>E-Mail</w:t>
      </w:r>
    </w:p>
    <w:p w14:paraId="04645894" w14:textId="77777777" w:rsidR="008A75D5" w:rsidRDefault="008A75D5" w:rsidP="008A75D5">
      <w:pPr>
        <w:pBdr>
          <w:top w:val="single" w:sz="4" w:space="1" w:color="auto"/>
          <w:left w:val="single" w:sz="4" w:space="4" w:color="auto"/>
          <w:bottom w:val="single" w:sz="4" w:space="1" w:color="auto"/>
          <w:right w:val="single" w:sz="4" w:space="4" w:color="auto"/>
        </w:pBdr>
        <w:ind w:left="142"/>
        <w:rPr>
          <w:b/>
        </w:rPr>
      </w:pPr>
    </w:p>
    <w:p w14:paraId="18A6E648" w14:textId="77777777" w:rsidR="008A75D5" w:rsidRPr="006B4C31" w:rsidRDefault="006B4C31" w:rsidP="007F4A9E">
      <w:r w:rsidRPr="006B4C31">
        <w:t>Telefonnummer</w:t>
      </w:r>
    </w:p>
    <w:p w14:paraId="55DD1AB1" w14:textId="77777777" w:rsidR="006B4C31" w:rsidRDefault="006B4C31" w:rsidP="006B4C31">
      <w:pPr>
        <w:pBdr>
          <w:top w:val="single" w:sz="4" w:space="1" w:color="auto"/>
          <w:left w:val="single" w:sz="4" w:space="4" w:color="auto"/>
          <w:bottom w:val="single" w:sz="4" w:space="1" w:color="auto"/>
          <w:right w:val="single" w:sz="4" w:space="4" w:color="auto"/>
        </w:pBdr>
        <w:ind w:left="142"/>
        <w:rPr>
          <w:b/>
        </w:rPr>
      </w:pPr>
    </w:p>
    <w:p w14:paraId="1E55DD88" w14:textId="77777777" w:rsidR="006B4C31" w:rsidRDefault="006B4C31" w:rsidP="007F4A9E">
      <w:pPr>
        <w:rPr>
          <w:b/>
        </w:rPr>
      </w:pPr>
    </w:p>
    <w:p w14:paraId="5F206D17" w14:textId="795CEAB1" w:rsidR="00963DFD" w:rsidRDefault="00963DFD" w:rsidP="00963DFD">
      <w:pPr>
        <w:rPr>
          <w:b/>
        </w:rPr>
      </w:pPr>
      <w:r w:rsidRPr="00C0028A">
        <w:rPr>
          <w:b/>
        </w:rPr>
        <w:t>Änderungen des Kantonsratsgesetzes (KRG, SRL Nr. 30), der Geschäftsordnung des Kantonsrates (GOKR, SRL NR. 31), des Personalgesetzes (PG, SRL Nr. 51), des Behördengesetzes (BeHG, SRL Nr. 50) sowie des Kantonsratsbeschlusses über die Entschädigung der Mitglieder und der Fraktionen des Kantonsrats (SRL Nr. 70)</w:t>
      </w:r>
    </w:p>
    <w:p w14:paraId="7CA49191" w14:textId="50715EE3" w:rsidR="006F4A56" w:rsidRDefault="006F4A56" w:rsidP="00963DFD">
      <w:pPr>
        <w:rPr>
          <w:b/>
        </w:rPr>
      </w:pPr>
    </w:p>
    <w:p w14:paraId="28520402" w14:textId="6D707686" w:rsidR="006F4A56" w:rsidRDefault="006F4A56" w:rsidP="00963DFD">
      <w:pPr>
        <w:rPr>
          <w:b/>
        </w:rPr>
      </w:pPr>
    </w:p>
    <w:p w14:paraId="0E7FDC8F" w14:textId="2C18EB36" w:rsidR="006F4A56" w:rsidRDefault="006F4A56" w:rsidP="00963DFD">
      <w:pPr>
        <w:rPr>
          <w:b/>
        </w:rPr>
      </w:pPr>
      <w:r>
        <w:rPr>
          <w:b/>
        </w:rPr>
        <w:t xml:space="preserve">Frage 1 </w:t>
      </w:r>
    </w:p>
    <w:p w14:paraId="530443A5" w14:textId="65A3E04A" w:rsidR="006F4A56" w:rsidRDefault="006F4A56" w:rsidP="00963DFD">
      <w:pPr>
        <w:rPr>
          <w:b/>
        </w:rPr>
      </w:pPr>
    </w:p>
    <w:p w14:paraId="5AE05E6F" w14:textId="689EC73F" w:rsidR="006F4A56" w:rsidRDefault="006F4A56" w:rsidP="00963DFD">
      <w:r>
        <w:t xml:space="preserve">Sind Sie im Grundsatz mit den vorgeschlagenen </w:t>
      </w:r>
      <w:r w:rsidR="00B46475">
        <w:t>Änderungen</w:t>
      </w:r>
      <w:r>
        <w:t xml:space="preserve"> </w:t>
      </w:r>
      <w:r w:rsidR="005529DF">
        <w:t xml:space="preserve">der Vorlage </w:t>
      </w:r>
      <w:bookmarkStart w:id="0" w:name="_GoBack"/>
      <w:bookmarkEnd w:id="0"/>
      <w:r>
        <w:t>einverstanden?</w:t>
      </w:r>
    </w:p>
    <w:p w14:paraId="14421A47" w14:textId="46F6BFC1" w:rsidR="006F4A56" w:rsidRDefault="006F4A56" w:rsidP="00963DFD"/>
    <w:p w14:paraId="6949BE7E" w14:textId="77777777" w:rsidR="006F4A56" w:rsidRDefault="006F4A56" w:rsidP="006F4A56">
      <w:r>
        <w:t>Auswahl:</w:t>
      </w:r>
    </w:p>
    <w:p w14:paraId="4D1DCAE7" w14:textId="77777777" w:rsidR="006F4A56" w:rsidRDefault="005529DF" w:rsidP="006F4A56">
      <w:sdt>
        <w:sdtPr>
          <w:id w:val="-1363975387"/>
          <w14:checkbox>
            <w14:checked w14:val="0"/>
            <w14:checkedState w14:val="2612" w14:font="MS Gothic"/>
            <w14:uncheckedState w14:val="2610" w14:font="MS Gothic"/>
          </w14:checkbox>
        </w:sdtPr>
        <w:sdtEndPr/>
        <w:sdtContent>
          <w:r w:rsidR="006F4A56">
            <w:rPr>
              <w:rFonts w:ascii="MS Gothic" w:eastAsia="MS Gothic" w:hAnsi="MS Gothic" w:hint="eastAsia"/>
            </w:rPr>
            <w:t>☐</w:t>
          </w:r>
        </w:sdtContent>
      </w:sdt>
      <w:r w:rsidR="006F4A56">
        <w:t>Ja</w:t>
      </w:r>
    </w:p>
    <w:p w14:paraId="0AFDE5AD" w14:textId="77777777" w:rsidR="006F4A56" w:rsidRDefault="005529DF" w:rsidP="006F4A56">
      <w:pPr>
        <w:pStyle w:val="Listenabsatz"/>
        <w:ind w:left="0"/>
      </w:pPr>
      <w:sdt>
        <w:sdtPr>
          <w:id w:val="-826213859"/>
          <w14:checkbox>
            <w14:checked w14:val="0"/>
            <w14:checkedState w14:val="2612" w14:font="MS Gothic"/>
            <w14:uncheckedState w14:val="2610" w14:font="MS Gothic"/>
          </w14:checkbox>
        </w:sdtPr>
        <w:sdtEndPr/>
        <w:sdtContent>
          <w:r w:rsidR="006F4A56">
            <w:rPr>
              <w:rFonts w:ascii="MS Gothic" w:eastAsia="MS Gothic" w:hAnsi="MS Gothic" w:hint="eastAsia"/>
            </w:rPr>
            <w:t>☐</w:t>
          </w:r>
        </w:sdtContent>
      </w:sdt>
      <w:r w:rsidR="006F4A56">
        <w:t>Nein</w:t>
      </w:r>
    </w:p>
    <w:p w14:paraId="2355E7C1" w14:textId="77777777" w:rsidR="006F4A56" w:rsidRDefault="006F4A56" w:rsidP="006F4A56"/>
    <w:p w14:paraId="31A893E2" w14:textId="6751AE74" w:rsidR="006F4A56" w:rsidRDefault="006F4A56" w:rsidP="006F4A56">
      <w:r>
        <w:t>Allgemeine Bemerkungen/Begründung (insbes. bei Ablehnung) zu Frage 1</w:t>
      </w:r>
    </w:p>
    <w:p w14:paraId="2B3E047E" w14:textId="77777777" w:rsidR="006F4A56" w:rsidRDefault="006F4A56" w:rsidP="006F4A56">
      <w:pPr>
        <w:pBdr>
          <w:top w:val="single" w:sz="4" w:space="1" w:color="auto"/>
          <w:left w:val="single" w:sz="4" w:space="4" w:color="auto"/>
          <w:bottom w:val="single" w:sz="4" w:space="1" w:color="auto"/>
          <w:right w:val="single" w:sz="4" w:space="4" w:color="auto"/>
        </w:pBdr>
      </w:pPr>
    </w:p>
    <w:p w14:paraId="053F22E1" w14:textId="77777777" w:rsidR="006F4A56" w:rsidRDefault="006F4A56" w:rsidP="006F4A56">
      <w:pPr>
        <w:pBdr>
          <w:top w:val="single" w:sz="4" w:space="1" w:color="auto"/>
          <w:left w:val="single" w:sz="4" w:space="4" w:color="auto"/>
          <w:bottom w:val="single" w:sz="4" w:space="1" w:color="auto"/>
          <w:right w:val="single" w:sz="4" w:space="4" w:color="auto"/>
        </w:pBdr>
      </w:pPr>
    </w:p>
    <w:p w14:paraId="6229C1B1" w14:textId="77777777" w:rsidR="006F4A56" w:rsidRDefault="006F4A56" w:rsidP="006F4A56">
      <w:pPr>
        <w:pBdr>
          <w:top w:val="single" w:sz="4" w:space="1" w:color="auto"/>
          <w:left w:val="single" w:sz="4" w:space="4" w:color="auto"/>
          <w:bottom w:val="single" w:sz="4" w:space="1" w:color="auto"/>
          <w:right w:val="single" w:sz="4" w:space="4" w:color="auto"/>
        </w:pBdr>
      </w:pPr>
    </w:p>
    <w:p w14:paraId="76F886BA" w14:textId="4508BD43" w:rsidR="006F4A56" w:rsidRDefault="006F4A56" w:rsidP="006F4A56">
      <w:pPr>
        <w:pBdr>
          <w:top w:val="single" w:sz="4" w:space="1" w:color="auto"/>
          <w:left w:val="single" w:sz="4" w:space="4" w:color="auto"/>
          <w:bottom w:val="single" w:sz="4" w:space="1" w:color="auto"/>
          <w:right w:val="single" w:sz="4" w:space="4" w:color="auto"/>
        </w:pBdr>
      </w:pPr>
    </w:p>
    <w:p w14:paraId="7B517DAA" w14:textId="77777777" w:rsidR="00B46475" w:rsidRDefault="00B46475" w:rsidP="006F4A56">
      <w:pPr>
        <w:pBdr>
          <w:top w:val="single" w:sz="4" w:space="1" w:color="auto"/>
          <w:left w:val="single" w:sz="4" w:space="4" w:color="auto"/>
          <w:bottom w:val="single" w:sz="4" w:space="1" w:color="auto"/>
          <w:right w:val="single" w:sz="4" w:space="4" w:color="auto"/>
        </w:pBdr>
      </w:pPr>
    </w:p>
    <w:p w14:paraId="11F13A2E" w14:textId="004EEA28" w:rsidR="002419A7" w:rsidRDefault="002419A7" w:rsidP="007F4A9E">
      <w:pPr>
        <w:rPr>
          <w:b/>
        </w:rPr>
      </w:pPr>
    </w:p>
    <w:p w14:paraId="6E51AA1C" w14:textId="5DB6C504" w:rsidR="00685014" w:rsidRDefault="006F4A56" w:rsidP="007F4A9E">
      <w:pPr>
        <w:rPr>
          <w:b/>
        </w:rPr>
      </w:pPr>
      <w:r>
        <w:rPr>
          <w:b/>
        </w:rPr>
        <w:t>Frage 2</w:t>
      </w:r>
    </w:p>
    <w:p w14:paraId="4DF7E53D" w14:textId="77777777" w:rsidR="00685014" w:rsidRDefault="00685014" w:rsidP="007F4A9E">
      <w:pPr>
        <w:rPr>
          <w:b/>
        </w:rPr>
      </w:pPr>
    </w:p>
    <w:p w14:paraId="3A2232BF" w14:textId="77777777" w:rsidR="00685014" w:rsidRDefault="00704DFB" w:rsidP="007F4A9E">
      <w:r>
        <w:t>Sind Sie mit</w:t>
      </w:r>
      <w:r w:rsidR="002C5C67">
        <w:t xml:space="preserve"> den</w:t>
      </w:r>
      <w:r w:rsidR="00043DAC">
        <w:t xml:space="preserve"> Änderungen</w:t>
      </w:r>
      <w:r w:rsidR="002C5C67">
        <w:t xml:space="preserve"> im Zusammenhang mit den parlamentarischen Vorstössen einverstanden</w:t>
      </w:r>
      <w:r w:rsidR="006B2552">
        <w:t xml:space="preserve"> (siehe Kapitel 3.2.1 Erläuterungen Vernehmlassungsentwurf)</w:t>
      </w:r>
      <w:r w:rsidR="00043DAC">
        <w:t>:</w:t>
      </w:r>
    </w:p>
    <w:p w14:paraId="4D019E34" w14:textId="77777777" w:rsidR="007E3625" w:rsidRDefault="007E3625" w:rsidP="007F4A9E"/>
    <w:p w14:paraId="521F2268" w14:textId="77777777" w:rsidR="006B2552" w:rsidRPr="0027430C" w:rsidRDefault="002C5C67" w:rsidP="006B2552">
      <w:pPr>
        <w:pStyle w:val="Listenabsatz"/>
        <w:numPr>
          <w:ilvl w:val="0"/>
          <w:numId w:val="15"/>
        </w:numPr>
        <w:rPr>
          <w:b/>
        </w:rPr>
      </w:pPr>
      <w:r w:rsidRPr="0027430C">
        <w:rPr>
          <w:b/>
        </w:rPr>
        <w:t>§ 63 Abs. 3 KRG: Ablehnung wegen Erfüllung</w:t>
      </w:r>
    </w:p>
    <w:p w14:paraId="0F77D0BE" w14:textId="77777777" w:rsidR="003A148A" w:rsidRDefault="003A148A" w:rsidP="003A148A">
      <w:pPr>
        <w:pStyle w:val="Listenabsatz"/>
      </w:pPr>
      <w:r>
        <w:rPr>
          <w:szCs w:val="22"/>
        </w:rPr>
        <w:t>D</w:t>
      </w:r>
      <w:r w:rsidRPr="00593C20">
        <w:rPr>
          <w:szCs w:val="22"/>
        </w:rPr>
        <w:t>er Regierungsrat</w:t>
      </w:r>
      <w:r>
        <w:rPr>
          <w:szCs w:val="22"/>
        </w:rPr>
        <w:t xml:space="preserve"> soll neu die Pflicht haben, </w:t>
      </w:r>
      <w:r w:rsidRPr="00593C20">
        <w:rPr>
          <w:szCs w:val="22"/>
        </w:rPr>
        <w:t xml:space="preserve">seinen Antrag auf Ablehnung wegen Erfüllung der wesentlichen Forderungen ausführlicher </w:t>
      </w:r>
      <w:r>
        <w:rPr>
          <w:szCs w:val="22"/>
        </w:rPr>
        <w:t>zu begründen</w:t>
      </w:r>
      <w:r w:rsidRPr="00593C20">
        <w:rPr>
          <w:szCs w:val="22"/>
        </w:rPr>
        <w:t xml:space="preserve">. </w:t>
      </w:r>
      <w:r>
        <w:rPr>
          <w:szCs w:val="22"/>
        </w:rPr>
        <w:t>D</w:t>
      </w:r>
      <w:r w:rsidRPr="00593C20">
        <w:rPr>
          <w:szCs w:val="22"/>
        </w:rPr>
        <w:t>amit</w:t>
      </w:r>
      <w:r>
        <w:rPr>
          <w:szCs w:val="22"/>
        </w:rPr>
        <w:t xml:space="preserve"> kommt der Gesetzgeber dem Wunsch nach mehr </w:t>
      </w:r>
      <w:r w:rsidRPr="00593C20">
        <w:rPr>
          <w:szCs w:val="22"/>
        </w:rPr>
        <w:t>Transparenz hinsichtlich des Erfüllun</w:t>
      </w:r>
      <w:r>
        <w:rPr>
          <w:szCs w:val="22"/>
        </w:rPr>
        <w:t>gsgrads der Forderungen nach.</w:t>
      </w:r>
    </w:p>
    <w:p w14:paraId="028FBE27" w14:textId="77777777" w:rsidR="003A148A" w:rsidRDefault="003A148A" w:rsidP="003A148A"/>
    <w:p w14:paraId="5F7E8953" w14:textId="77777777" w:rsidR="002C5C67" w:rsidRPr="0027430C" w:rsidRDefault="002C5C67" w:rsidP="00043DAC">
      <w:pPr>
        <w:pStyle w:val="Listenabsatz"/>
        <w:numPr>
          <w:ilvl w:val="0"/>
          <w:numId w:val="15"/>
        </w:numPr>
        <w:rPr>
          <w:b/>
        </w:rPr>
      </w:pPr>
      <w:r w:rsidRPr="0027430C">
        <w:rPr>
          <w:b/>
        </w:rPr>
        <w:t xml:space="preserve">§ 74 Abs. 2 </w:t>
      </w:r>
      <w:r w:rsidR="00111165" w:rsidRPr="0027430C">
        <w:rPr>
          <w:b/>
        </w:rPr>
        <w:t xml:space="preserve">GOKR: </w:t>
      </w:r>
      <w:r w:rsidRPr="0027430C">
        <w:rPr>
          <w:b/>
        </w:rPr>
        <w:t>Frist für die Einreichung dringlicher Vorstösse</w:t>
      </w:r>
    </w:p>
    <w:p w14:paraId="146726F9" w14:textId="77777777" w:rsidR="003A148A" w:rsidRDefault="003A148A" w:rsidP="003A148A">
      <w:pPr>
        <w:pStyle w:val="Listenabsatz"/>
      </w:pPr>
      <w:r>
        <w:t>Die Frist für die letztmögliche Einreichung dringlicher Vorstösse wird von Freitagmorgen 6 Uhr vor der Session neu auf den Donnerstagnachmittag 14 Uhr vor der Session vorverlegt</w:t>
      </w:r>
    </w:p>
    <w:p w14:paraId="544EE590" w14:textId="77777777" w:rsidR="003A148A" w:rsidRDefault="003A148A" w:rsidP="003A148A"/>
    <w:p w14:paraId="71C9AD9C" w14:textId="77777777" w:rsidR="00D04DC7" w:rsidRPr="0027430C" w:rsidRDefault="00111165" w:rsidP="0036199B">
      <w:pPr>
        <w:pStyle w:val="Listenabsatz"/>
        <w:numPr>
          <w:ilvl w:val="0"/>
          <w:numId w:val="15"/>
        </w:numPr>
        <w:rPr>
          <w:b/>
        </w:rPr>
      </w:pPr>
      <w:r w:rsidRPr="0027430C">
        <w:rPr>
          <w:b/>
        </w:rPr>
        <w:t>§ 75 Abs 1 GOKR: Kriterien für die dringliche Behandlung</w:t>
      </w:r>
    </w:p>
    <w:p w14:paraId="611633E1" w14:textId="77777777" w:rsidR="003A148A" w:rsidRDefault="003A148A" w:rsidP="003A148A">
      <w:pPr>
        <w:ind w:left="708"/>
      </w:pPr>
      <w:r>
        <w:t>Die Hürde, einem Antrag auf dringliche Behandlung eines Vorstosses statt zu geben, soll erhöht werden, indem zukünftig mindestens zwei der Kriterien gemäss Abs. 1 lit. a bis e kumulativ erfüllt sein müssen</w:t>
      </w:r>
      <w:r w:rsidRPr="00876BCF">
        <w:t>.</w:t>
      </w:r>
    </w:p>
    <w:p w14:paraId="2BD12278" w14:textId="77777777" w:rsidR="00D04DC7" w:rsidRDefault="00D04DC7" w:rsidP="0036199B"/>
    <w:p w14:paraId="1124265F" w14:textId="77777777" w:rsidR="0036199B" w:rsidRDefault="0036199B" w:rsidP="00AE6464">
      <w:r>
        <w:t>Auswahl</w:t>
      </w:r>
      <w:r w:rsidR="00AF2160">
        <w:t>:</w:t>
      </w:r>
    </w:p>
    <w:p w14:paraId="32E0B6A5" w14:textId="77777777" w:rsidR="00AE6464" w:rsidRDefault="005529DF" w:rsidP="00AE6464">
      <w:sdt>
        <w:sdtPr>
          <w:id w:val="-356737000"/>
          <w14:checkbox>
            <w14:checked w14:val="0"/>
            <w14:checkedState w14:val="2612" w14:font="MS Gothic"/>
            <w14:uncheckedState w14:val="2610" w14:font="MS Gothic"/>
          </w14:checkbox>
        </w:sdtPr>
        <w:sdtEndPr/>
        <w:sdtContent>
          <w:r w:rsidR="00D57576">
            <w:rPr>
              <w:rFonts w:ascii="MS Gothic" w:eastAsia="MS Gothic" w:hAnsi="MS Gothic" w:hint="eastAsia"/>
            </w:rPr>
            <w:t>☐</w:t>
          </w:r>
        </w:sdtContent>
      </w:sdt>
      <w:r w:rsidR="00AE6464">
        <w:t>Ja</w:t>
      </w:r>
    </w:p>
    <w:p w14:paraId="71CBB141" w14:textId="77777777" w:rsidR="0036199B" w:rsidRDefault="005529DF" w:rsidP="00AE6464">
      <w:pPr>
        <w:pStyle w:val="Listenabsatz"/>
        <w:ind w:left="0"/>
      </w:pPr>
      <w:sdt>
        <w:sdtPr>
          <w:id w:val="610482489"/>
          <w14:checkbox>
            <w14:checked w14:val="0"/>
            <w14:checkedState w14:val="2612" w14:font="MS Gothic"/>
            <w14:uncheckedState w14:val="2610" w14:font="MS Gothic"/>
          </w14:checkbox>
        </w:sdtPr>
        <w:sdtEndPr/>
        <w:sdtContent>
          <w:r w:rsidR="00D57576">
            <w:rPr>
              <w:rFonts w:ascii="MS Gothic" w:eastAsia="MS Gothic" w:hAnsi="MS Gothic" w:hint="eastAsia"/>
            </w:rPr>
            <w:t>☐</w:t>
          </w:r>
        </w:sdtContent>
      </w:sdt>
      <w:r w:rsidR="0036199B">
        <w:t>Nein</w:t>
      </w:r>
    </w:p>
    <w:p w14:paraId="2E5BF83C" w14:textId="77777777" w:rsidR="00D57576" w:rsidRDefault="005529DF" w:rsidP="00AE6464">
      <w:pPr>
        <w:pStyle w:val="Listenabsatz"/>
        <w:ind w:left="0"/>
      </w:pPr>
      <w:sdt>
        <w:sdtPr>
          <w:id w:val="310680211"/>
          <w14:checkbox>
            <w14:checked w14:val="0"/>
            <w14:checkedState w14:val="2612" w14:font="MS Gothic"/>
            <w14:uncheckedState w14:val="2610" w14:font="MS Gothic"/>
          </w14:checkbox>
        </w:sdtPr>
        <w:sdtEndPr/>
        <w:sdtContent>
          <w:r w:rsidR="00A61A05">
            <w:rPr>
              <w:rFonts w:ascii="MS Gothic" w:eastAsia="MS Gothic" w:hAnsi="MS Gothic" w:hint="eastAsia"/>
            </w:rPr>
            <w:t>☐</w:t>
          </w:r>
        </w:sdtContent>
      </w:sdt>
      <w:r w:rsidR="00D57576">
        <w:t>Teilweise</w:t>
      </w:r>
    </w:p>
    <w:p w14:paraId="194EE5C0" w14:textId="77777777" w:rsidR="0036199B" w:rsidRDefault="005529DF" w:rsidP="00AE6464">
      <w:pPr>
        <w:pStyle w:val="Listenabsatz"/>
        <w:ind w:left="0"/>
      </w:pPr>
      <w:sdt>
        <w:sdtPr>
          <w:id w:val="292871890"/>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36199B">
        <w:t>Enthaltung</w:t>
      </w:r>
    </w:p>
    <w:p w14:paraId="02D0A2F6" w14:textId="77777777" w:rsidR="0036199B" w:rsidRDefault="005529DF" w:rsidP="00AE6464">
      <w:pPr>
        <w:pStyle w:val="Listenabsatz"/>
        <w:ind w:left="0"/>
      </w:pPr>
      <w:sdt>
        <w:sdtPr>
          <w:id w:val="-1951922817"/>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36199B">
        <w:t>Weiss nicht</w:t>
      </w:r>
    </w:p>
    <w:p w14:paraId="1908714A" w14:textId="77777777" w:rsidR="0036199B" w:rsidRDefault="0036199B" w:rsidP="0036199B"/>
    <w:p w14:paraId="73EEE705" w14:textId="46F0BDDB" w:rsidR="0036199B" w:rsidRDefault="00A61A05" w:rsidP="0036199B">
      <w:r>
        <w:t xml:space="preserve">Bemerkung/Begründung </w:t>
      </w:r>
      <w:r w:rsidR="002419A7">
        <w:t xml:space="preserve">(insbes. bei teilweiser Ablehnung) </w:t>
      </w:r>
      <w:r w:rsidR="006F4A56">
        <w:t>zu Frage 2</w:t>
      </w:r>
    </w:p>
    <w:p w14:paraId="2F219212" w14:textId="77777777" w:rsidR="0036199B" w:rsidRDefault="0036199B" w:rsidP="0036199B">
      <w:pPr>
        <w:pBdr>
          <w:top w:val="single" w:sz="4" w:space="1" w:color="auto"/>
          <w:left w:val="single" w:sz="4" w:space="4" w:color="auto"/>
          <w:bottom w:val="single" w:sz="4" w:space="1" w:color="auto"/>
          <w:right w:val="single" w:sz="4" w:space="4" w:color="auto"/>
        </w:pBdr>
      </w:pPr>
    </w:p>
    <w:p w14:paraId="35ED7BB4" w14:textId="77777777" w:rsidR="00964BC5" w:rsidRDefault="00964BC5" w:rsidP="0036199B">
      <w:pPr>
        <w:pBdr>
          <w:top w:val="single" w:sz="4" w:space="1" w:color="auto"/>
          <w:left w:val="single" w:sz="4" w:space="4" w:color="auto"/>
          <w:bottom w:val="single" w:sz="4" w:space="1" w:color="auto"/>
          <w:right w:val="single" w:sz="4" w:space="4" w:color="auto"/>
        </w:pBdr>
      </w:pPr>
    </w:p>
    <w:p w14:paraId="72AF86F3" w14:textId="77777777" w:rsidR="00964BC5" w:rsidRDefault="00964BC5" w:rsidP="0036199B">
      <w:pPr>
        <w:pBdr>
          <w:top w:val="single" w:sz="4" w:space="1" w:color="auto"/>
          <w:left w:val="single" w:sz="4" w:space="4" w:color="auto"/>
          <w:bottom w:val="single" w:sz="4" w:space="1" w:color="auto"/>
          <w:right w:val="single" w:sz="4" w:space="4" w:color="auto"/>
        </w:pBdr>
      </w:pPr>
    </w:p>
    <w:p w14:paraId="52D8FAF5" w14:textId="77777777" w:rsidR="00964BC5" w:rsidRDefault="00964BC5" w:rsidP="0036199B">
      <w:pPr>
        <w:pBdr>
          <w:top w:val="single" w:sz="4" w:space="1" w:color="auto"/>
          <w:left w:val="single" w:sz="4" w:space="4" w:color="auto"/>
          <w:bottom w:val="single" w:sz="4" w:space="1" w:color="auto"/>
          <w:right w:val="single" w:sz="4" w:space="4" w:color="auto"/>
        </w:pBdr>
      </w:pPr>
    </w:p>
    <w:p w14:paraId="69206B62" w14:textId="77777777" w:rsidR="0036199B" w:rsidRDefault="0036199B" w:rsidP="0036199B">
      <w:pPr>
        <w:pBdr>
          <w:top w:val="single" w:sz="4" w:space="1" w:color="auto"/>
          <w:left w:val="single" w:sz="4" w:space="4" w:color="auto"/>
          <w:bottom w:val="single" w:sz="4" w:space="1" w:color="auto"/>
          <w:right w:val="single" w:sz="4" w:space="4" w:color="auto"/>
        </w:pBdr>
      </w:pPr>
    </w:p>
    <w:p w14:paraId="1BC47B66" w14:textId="77777777" w:rsidR="007E5D0C" w:rsidRDefault="007E5D0C" w:rsidP="007E5D0C"/>
    <w:p w14:paraId="5BBEC800" w14:textId="6148F515" w:rsidR="007E5D0C" w:rsidRDefault="006F4A56" w:rsidP="007E5D0C">
      <w:pPr>
        <w:rPr>
          <w:b/>
        </w:rPr>
      </w:pPr>
      <w:r>
        <w:rPr>
          <w:b/>
        </w:rPr>
        <w:t>Frage 3</w:t>
      </w:r>
    </w:p>
    <w:p w14:paraId="410BA0EF" w14:textId="77777777" w:rsidR="007E5D0C" w:rsidRDefault="007E5D0C" w:rsidP="007E5D0C">
      <w:pPr>
        <w:rPr>
          <w:b/>
        </w:rPr>
      </w:pPr>
    </w:p>
    <w:p w14:paraId="7629D11B" w14:textId="77777777" w:rsidR="007E5D0C" w:rsidRDefault="007E5D0C" w:rsidP="007E5D0C">
      <w:r>
        <w:t>Sind Sie mit</w:t>
      </w:r>
      <w:r w:rsidR="008F6DB8">
        <w:t xml:space="preserve"> den</w:t>
      </w:r>
      <w:r w:rsidR="000676E9">
        <w:t xml:space="preserve"> Änderung</w:t>
      </w:r>
      <w:r w:rsidR="008F6DB8">
        <w:t>en</w:t>
      </w:r>
      <w:r>
        <w:t xml:space="preserve"> im Zusammenhang mit der Beratung und Beschlussfassung einverstanden</w:t>
      </w:r>
      <w:r w:rsidR="006B2552">
        <w:t xml:space="preserve"> (siehe Kapitel 3.2.2 Erläuterungen Vernehmlassungsentwurf)</w:t>
      </w:r>
      <w:r>
        <w:t>:</w:t>
      </w:r>
    </w:p>
    <w:p w14:paraId="3D47E24F" w14:textId="77777777" w:rsidR="00D959A5" w:rsidRDefault="00D959A5" w:rsidP="007E5D0C"/>
    <w:p w14:paraId="09C1C0F3" w14:textId="77777777" w:rsidR="00EA4B70" w:rsidRPr="0027430C" w:rsidRDefault="007C6CFC" w:rsidP="006B2552">
      <w:pPr>
        <w:pStyle w:val="Listenabsatz"/>
        <w:numPr>
          <w:ilvl w:val="0"/>
          <w:numId w:val="16"/>
        </w:numPr>
        <w:rPr>
          <w:b/>
        </w:rPr>
      </w:pPr>
      <w:r w:rsidRPr="0027430C">
        <w:rPr>
          <w:b/>
        </w:rPr>
        <w:t>§ 42 Abs. 5 GOKR</w:t>
      </w:r>
      <w:r w:rsidR="00EA4B70" w:rsidRPr="0027430C">
        <w:rPr>
          <w:b/>
        </w:rPr>
        <w:t>/</w:t>
      </w:r>
      <w:r w:rsidR="006B2552" w:rsidRPr="0027430C">
        <w:rPr>
          <w:b/>
        </w:rPr>
        <w:t xml:space="preserve"> </w:t>
      </w:r>
      <w:r w:rsidR="00EA4B70" w:rsidRPr="0027430C">
        <w:rPr>
          <w:b/>
        </w:rPr>
        <w:t>§ 44 Abs. 2 GOKR/ § 47a GOKR</w:t>
      </w:r>
      <w:r w:rsidR="006B2552" w:rsidRPr="0027430C">
        <w:rPr>
          <w:b/>
        </w:rPr>
        <w:t>: Fraktionserklärungen</w:t>
      </w:r>
    </w:p>
    <w:p w14:paraId="6913F25B" w14:textId="77777777" w:rsidR="009814DF" w:rsidRPr="007D007C" w:rsidRDefault="009814DF" w:rsidP="009814DF">
      <w:pPr>
        <w:ind w:left="708"/>
      </w:pPr>
      <w:r>
        <w:t>Neu sollen die in der Praxis etablierten Fraktionserklärungen auch in der Geschäftsordnung geregelt werden. Dafür wird ein neuer § 47a eingefügt. Die Fraktionserklärungen können nur von der Fraktionspräsidentin oder dem Fraktionspräsidenten (oder bei dessen Abwesenheit vom Vizepräsidenten oder der Vizepräsidentin) gehalten werden</w:t>
      </w:r>
      <w:r w:rsidRPr="00C977AF">
        <w:t>.</w:t>
      </w:r>
      <w:r>
        <w:t xml:space="preserve"> Eine</w:t>
      </w:r>
      <w:r w:rsidRPr="00C977AF">
        <w:t xml:space="preserve"> Fraktions</w:t>
      </w:r>
      <w:r>
        <w:t>erklärung soll - wie ein Ordnungsantrag - zu jeder Zeit</w:t>
      </w:r>
      <w:r w:rsidRPr="00C977AF">
        <w:t xml:space="preserve"> der Diskussion möglich</w:t>
      </w:r>
      <w:r>
        <w:t xml:space="preserve"> sein, muss aber ebenfalls vorgängig beim Kantonsratspräsidenten oder der Kantonsratspräsidentin persönlich angemeldet werden (§ 42 Abs. 5).</w:t>
      </w:r>
      <w:r w:rsidRPr="00B400CA">
        <w:t xml:space="preserve"> </w:t>
      </w:r>
      <w:r>
        <w:t>Die Fraktionspräsidentin oder der Fraktionspräsident soll für die Fraktionserklärung keiner Redezeitbeschränkung unterliegen (§ 44 Abs. 2)</w:t>
      </w:r>
      <w:r w:rsidRPr="00876BCF">
        <w:t>.</w:t>
      </w:r>
    </w:p>
    <w:p w14:paraId="3D458339" w14:textId="77777777" w:rsidR="00B73ED1" w:rsidRPr="006B2552" w:rsidRDefault="00B73ED1" w:rsidP="00B73ED1"/>
    <w:p w14:paraId="2EC7E658" w14:textId="77777777" w:rsidR="00F97663" w:rsidRDefault="00F97663" w:rsidP="00F97663">
      <w:r>
        <w:t>Auswahl</w:t>
      </w:r>
    </w:p>
    <w:p w14:paraId="45DC8021" w14:textId="77777777" w:rsidR="00F97663" w:rsidRDefault="005529DF" w:rsidP="00F97663">
      <w:sdt>
        <w:sdtPr>
          <w:id w:val="-1928258620"/>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Ja</w:t>
      </w:r>
    </w:p>
    <w:p w14:paraId="372C5ABD" w14:textId="77777777" w:rsidR="00F97663" w:rsidRDefault="005529DF" w:rsidP="00F97663">
      <w:pPr>
        <w:pStyle w:val="Listenabsatz"/>
        <w:ind w:left="0"/>
      </w:pPr>
      <w:sdt>
        <w:sdtPr>
          <w:id w:val="1986508212"/>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Nein</w:t>
      </w:r>
    </w:p>
    <w:p w14:paraId="3BA1DBF4" w14:textId="77777777" w:rsidR="00026253" w:rsidRDefault="005529DF" w:rsidP="00F97663">
      <w:pPr>
        <w:pStyle w:val="Listenabsatz"/>
        <w:ind w:left="0"/>
      </w:pPr>
      <w:sdt>
        <w:sdtPr>
          <w:id w:val="1102456134"/>
          <w14:checkbox>
            <w14:checked w14:val="0"/>
            <w14:checkedState w14:val="2612" w14:font="MS Gothic"/>
            <w14:uncheckedState w14:val="2610" w14:font="MS Gothic"/>
          </w14:checkbox>
        </w:sdtPr>
        <w:sdtEndPr/>
        <w:sdtContent>
          <w:r w:rsidR="00026253">
            <w:rPr>
              <w:rFonts w:ascii="MS Gothic" w:eastAsia="MS Gothic" w:hAnsi="MS Gothic" w:hint="eastAsia"/>
            </w:rPr>
            <w:t>☐</w:t>
          </w:r>
        </w:sdtContent>
      </w:sdt>
      <w:r w:rsidR="00026253">
        <w:t>Teilweise</w:t>
      </w:r>
    </w:p>
    <w:p w14:paraId="4B7FEA92" w14:textId="77777777" w:rsidR="00F97663" w:rsidRDefault="005529DF" w:rsidP="00F97663">
      <w:pPr>
        <w:pStyle w:val="Listenabsatz"/>
        <w:ind w:left="0"/>
      </w:pPr>
      <w:sdt>
        <w:sdtPr>
          <w:id w:val="822008645"/>
          <w14:checkbox>
            <w14:checked w14:val="0"/>
            <w14:checkedState w14:val="2612" w14:font="MS Gothic"/>
            <w14:uncheckedState w14:val="2610" w14:font="MS Gothic"/>
          </w14:checkbox>
        </w:sdtPr>
        <w:sdtEndPr/>
        <w:sdtContent>
          <w:r w:rsidR="00026253">
            <w:rPr>
              <w:rFonts w:ascii="MS Gothic" w:eastAsia="MS Gothic" w:hAnsi="MS Gothic" w:hint="eastAsia"/>
            </w:rPr>
            <w:t>☐</w:t>
          </w:r>
        </w:sdtContent>
      </w:sdt>
      <w:r w:rsidR="00F97663">
        <w:t>Enthaltung</w:t>
      </w:r>
    </w:p>
    <w:p w14:paraId="0556AF18" w14:textId="77777777" w:rsidR="00F97663" w:rsidRDefault="005529DF" w:rsidP="00F97663">
      <w:pPr>
        <w:pStyle w:val="Listenabsatz"/>
        <w:ind w:left="0"/>
      </w:pPr>
      <w:sdt>
        <w:sdtPr>
          <w:id w:val="1554428986"/>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Weiss nicht</w:t>
      </w:r>
    </w:p>
    <w:p w14:paraId="6987ED34" w14:textId="77777777" w:rsidR="00B73ED1" w:rsidRDefault="00B73ED1" w:rsidP="00B73ED1"/>
    <w:p w14:paraId="1EA3DAA8" w14:textId="578A5CAC" w:rsidR="00B73ED1" w:rsidRDefault="00807A91" w:rsidP="00B73ED1">
      <w:r>
        <w:t xml:space="preserve">Bemerkung/Begründung </w:t>
      </w:r>
      <w:r w:rsidR="002419A7" w:rsidRPr="002419A7">
        <w:t>(insbes. bei teilweiser Ablehnung)</w:t>
      </w:r>
      <w:r>
        <w:t xml:space="preserve"> </w:t>
      </w:r>
      <w:r w:rsidR="006F4A56">
        <w:t>zu Frage 3</w:t>
      </w:r>
    </w:p>
    <w:p w14:paraId="0F080EB0" w14:textId="77777777" w:rsidR="00B73ED1" w:rsidRDefault="00B73ED1" w:rsidP="00B73ED1">
      <w:pPr>
        <w:pBdr>
          <w:top w:val="single" w:sz="4" w:space="1" w:color="auto"/>
          <w:left w:val="single" w:sz="4" w:space="4" w:color="auto"/>
          <w:bottom w:val="single" w:sz="4" w:space="1" w:color="auto"/>
          <w:right w:val="single" w:sz="4" w:space="4" w:color="auto"/>
        </w:pBdr>
      </w:pPr>
    </w:p>
    <w:p w14:paraId="43283D7F" w14:textId="77777777" w:rsidR="00593A9D" w:rsidRDefault="00593A9D" w:rsidP="00B73ED1">
      <w:pPr>
        <w:pBdr>
          <w:top w:val="single" w:sz="4" w:space="1" w:color="auto"/>
          <w:left w:val="single" w:sz="4" w:space="4" w:color="auto"/>
          <w:bottom w:val="single" w:sz="4" w:space="1" w:color="auto"/>
          <w:right w:val="single" w:sz="4" w:space="4" w:color="auto"/>
        </w:pBdr>
      </w:pPr>
    </w:p>
    <w:p w14:paraId="79CBF684" w14:textId="77777777" w:rsidR="00593A9D" w:rsidRDefault="00593A9D" w:rsidP="00B73ED1">
      <w:pPr>
        <w:pBdr>
          <w:top w:val="single" w:sz="4" w:space="1" w:color="auto"/>
          <w:left w:val="single" w:sz="4" w:space="4" w:color="auto"/>
          <w:bottom w:val="single" w:sz="4" w:space="1" w:color="auto"/>
          <w:right w:val="single" w:sz="4" w:space="4" w:color="auto"/>
        </w:pBdr>
      </w:pPr>
    </w:p>
    <w:p w14:paraId="20BD2DCD" w14:textId="77777777" w:rsidR="002419A7" w:rsidRDefault="002419A7" w:rsidP="00B73ED1">
      <w:pPr>
        <w:pBdr>
          <w:top w:val="single" w:sz="4" w:space="1" w:color="auto"/>
          <w:left w:val="single" w:sz="4" w:space="4" w:color="auto"/>
          <w:bottom w:val="single" w:sz="4" w:space="1" w:color="auto"/>
          <w:right w:val="single" w:sz="4" w:space="4" w:color="auto"/>
        </w:pBdr>
      </w:pPr>
    </w:p>
    <w:p w14:paraId="1492D117" w14:textId="77777777" w:rsidR="00B73ED1" w:rsidRDefault="00B73ED1" w:rsidP="00B73ED1">
      <w:pPr>
        <w:pBdr>
          <w:top w:val="single" w:sz="4" w:space="1" w:color="auto"/>
          <w:left w:val="single" w:sz="4" w:space="4" w:color="auto"/>
          <w:bottom w:val="single" w:sz="4" w:space="1" w:color="auto"/>
          <w:right w:val="single" w:sz="4" w:space="4" w:color="auto"/>
        </w:pBdr>
      </w:pPr>
    </w:p>
    <w:p w14:paraId="5F6C1AFF" w14:textId="77777777" w:rsidR="007C6CFC" w:rsidRDefault="007C6CFC" w:rsidP="007C6CFC"/>
    <w:p w14:paraId="515498F4" w14:textId="1D49A3E6" w:rsidR="007C6CFC" w:rsidRPr="007C6CFC" w:rsidRDefault="006F4A56" w:rsidP="007C6CFC">
      <w:pPr>
        <w:rPr>
          <w:b/>
        </w:rPr>
      </w:pPr>
      <w:r>
        <w:rPr>
          <w:b/>
        </w:rPr>
        <w:t>Frage 4</w:t>
      </w:r>
    </w:p>
    <w:p w14:paraId="357CAD32" w14:textId="77777777" w:rsidR="007C6CFC" w:rsidRDefault="007C6CFC" w:rsidP="007C6CFC"/>
    <w:p w14:paraId="0B0D27DE" w14:textId="77777777" w:rsidR="007C6CFC" w:rsidRDefault="007C6CFC" w:rsidP="007C6CFC">
      <w:r>
        <w:t>Sind Sie mit den Änderungen</w:t>
      </w:r>
      <w:r w:rsidR="008F6DB8">
        <w:t xml:space="preserve"> im Zusammenhang mit den Kommissionen </w:t>
      </w:r>
      <w:r>
        <w:t>einverstanden</w:t>
      </w:r>
      <w:r w:rsidR="00FF31BB">
        <w:t xml:space="preserve"> (siehe Kapitel 3.2.3 Erläuterungen Vernehmlassungsentwurf)</w:t>
      </w:r>
      <w:r>
        <w:t>:</w:t>
      </w:r>
    </w:p>
    <w:p w14:paraId="12BF14D1" w14:textId="77777777" w:rsidR="008F6DB8" w:rsidRDefault="008F6DB8" w:rsidP="007C6CFC"/>
    <w:p w14:paraId="478E4CFF" w14:textId="77777777" w:rsidR="008F6DB8" w:rsidRPr="0027430C" w:rsidRDefault="005B7DD1" w:rsidP="008F6DB8">
      <w:pPr>
        <w:pStyle w:val="Listenabsatz"/>
        <w:numPr>
          <w:ilvl w:val="0"/>
          <w:numId w:val="17"/>
        </w:numPr>
        <w:rPr>
          <w:b/>
        </w:rPr>
      </w:pPr>
      <w:r w:rsidRPr="0027430C">
        <w:rPr>
          <w:b/>
        </w:rPr>
        <w:t>§ 16 Abs. 4 GOKR</w:t>
      </w:r>
      <w:r w:rsidR="008F6DB8" w:rsidRPr="0027430C">
        <w:rPr>
          <w:b/>
        </w:rPr>
        <w:t>:</w:t>
      </w:r>
      <w:r w:rsidRPr="0027430C">
        <w:rPr>
          <w:b/>
        </w:rPr>
        <w:t xml:space="preserve"> </w:t>
      </w:r>
      <w:r w:rsidR="008F6DB8" w:rsidRPr="0027430C">
        <w:rPr>
          <w:b/>
        </w:rPr>
        <w:t>Einsicht in Kommi</w:t>
      </w:r>
      <w:r w:rsidR="008D4BC6" w:rsidRPr="0027430C">
        <w:rPr>
          <w:b/>
        </w:rPr>
        <w:t>ssionsprotokolle sowie Versand</w:t>
      </w:r>
    </w:p>
    <w:p w14:paraId="392CBFE2" w14:textId="77777777" w:rsidR="00DB02EA" w:rsidRDefault="00DB02EA" w:rsidP="00DB02EA">
      <w:pPr>
        <w:pStyle w:val="Listenabsatz"/>
      </w:pPr>
      <w:r>
        <w:t>Nebst den Mitgliedern des Kantonsrates sollen neu auch die Mitglieder des Regierungsrates explizit aufgeführt werden. Damit wird die Praxis, welche sich mit der Digitalisierung des Ratsbetriebs etabliert hat, normiert und sorgt für Transparenz bezüglich der Einsichtsberechtigten in die elektronische Version. Ebenso entspricht der Wechsel vom Versand des Auszuges an die externen Teilnehmerinnen und Teilnehmer per Post nicht mehr der heutigen Praxis. Die Zustellung kann per Post oder elektronisch erfolgen, hat jedoch in jedem Fall einen Vertraulichkeitsvermerk zu enthalten.</w:t>
      </w:r>
    </w:p>
    <w:p w14:paraId="04CA1480" w14:textId="77777777" w:rsidR="00DB02EA" w:rsidRDefault="00DB02EA" w:rsidP="00DB02EA"/>
    <w:p w14:paraId="57812C58" w14:textId="77777777" w:rsidR="008D4BC6" w:rsidRPr="0027430C" w:rsidRDefault="008D4BC6" w:rsidP="008D4BC6">
      <w:pPr>
        <w:pStyle w:val="Listenabsatz"/>
        <w:numPr>
          <w:ilvl w:val="0"/>
          <w:numId w:val="17"/>
        </w:numPr>
        <w:rPr>
          <w:b/>
        </w:rPr>
      </w:pPr>
      <w:r w:rsidRPr="0027430C">
        <w:rPr>
          <w:b/>
        </w:rPr>
        <w:t xml:space="preserve">§ 27c KRG/ </w:t>
      </w:r>
      <w:r w:rsidR="00687111" w:rsidRPr="0027430C">
        <w:rPr>
          <w:b/>
        </w:rPr>
        <w:t>§ 52 Abs. 4 PG/</w:t>
      </w:r>
      <w:r w:rsidRPr="0027430C">
        <w:rPr>
          <w:b/>
        </w:rPr>
        <w:t xml:space="preserve"> § 9 Abs. 4 BehG: Amtsgeheimnis bei der Aufsichts- und Kontrollkommission</w:t>
      </w:r>
    </w:p>
    <w:p w14:paraId="118F0E81" w14:textId="77777777" w:rsidR="0076048C" w:rsidRDefault="0076048C" w:rsidP="0076048C">
      <w:pPr>
        <w:pStyle w:val="Listenabsatz"/>
      </w:pPr>
      <w:r w:rsidRPr="00A71BE9">
        <w:t>Die Mitglieder des Regierungsrates sowie die Mitarbeiterinnen und Mitarbeiter der kantonalen Verwaltung sind gegenüber der Aufsichts- und Kontrollkommission</w:t>
      </w:r>
      <w:r>
        <w:t xml:space="preserve"> neu</w:t>
      </w:r>
      <w:r w:rsidRPr="00A71BE9">
        <w:t xml:space="preserve"> im Rahmen ihrer Prüftätigkeit zur vollumfänglichen Auskunftserteilung und Aktenherausgabe verpflichtet. Die AKK hat damit grundsätzlich uneingeschränkte Informations- und Einsichtsrechte ohne dass eine vorgäng</w:t>
      </w:r>
      <w:r>
        <w:t>ige explizite Entbindung vom Am</w:t>
      </w:r>
      <w:r w:rsidRPr="00A71BE9">
        <w:t>t</w:t>
      </w:r>
      <w:r>
        <w:t>s</w:t>
      </w:r>
      <w:r w:rsidRPr="00A71BE9">
        <w:t xml:space="preserve">geheimnis durch den Regierungsrat erfolgen muss. </w:t>
      </w:r>
    </w:p>
    <w:p w14:paraId="382C18DF" w14:textId="77777777" w:rsidR="0076048C" w:rsidRPr="00A71BE9" w:rsidRDefault="0076048C" w:rsidP="0076048C">
      <w:pPr>
        <w:ind w:left="708"/>
      </w:pPr>
      <w:r w:rsidRPr="00A71BE9">
        <w:t>In gewissen Situationen insbesondere in Krisen-Fällen kann es zur Wahrung überwiegender öffentlicher Interessen, zum Schutze der Persönlichkeit oder aus Rücksichtsnahme auf ein hängiges Verfahren geboten sein, dass nicht sofort eine vollumfängliche Information an die gesamte Aufsichts- und Kontrollkommission erfolgt. In solchen Fällen soll der Regierungsrat die Möglichkeit haben, einen Antrag auf Beschränkung der vollumfänglichen Informations- und Einsichtsrechte auf einen Ausschuss zu stellen. Indem der Ent</w:t>
      </w:r>
      <w:r>
        <w:t xml:space="preserve">scheid für die Beschränkung der </w:t>
      </w:r>
      <w:r w:rsidRPr="00A71BE9">
        <w:t>vollumfänglichen Informationsrechte nicht mehr beim Regierungsrat (bisherige Möglichkeit zum Festhalten am Amtsgeheimnis) sondern beim Präsidium der Kommission liegt, kann dieses - je nach Entwicklung der Angelegenheit - später auch die Aufhebung der Beschränkung beschliessen.</w:t>
      </w:r>
    </w:p>
    <w:p w14:paraId="0EC2EAB9" w14:textId="77777777" w:rsidR="00DB02EA" w:rsidRDefault="00DB02EA" w:rsidP="00DB02EA">
      <w:pPr>
        <w:pStyle w:val="Listenabsatz"/>
      </w:pPr>
    </w:p>
    <w:p w14:paraId="66B36829" w14:textId="77777777" w:rsidR="00DC608C" w:rsidRDefault="00DC608C" w:rsidP="00DC608C"/>
    <w:p w14:paraId="0BAFEC80" w14:textId="77777777" w:rsidR="00F97663" w:rsidRDefault="00F97663" w:rsidP="00F97663">
      <w:r>
        <w:t>Auswahl</w:t>
      </w:r>
    </w:p>
    <w:p w14:paraId="7710AAC9" w14:textId="77777777" w:rsidR="00F97663" w:rsidRDefault="005529DF" w:rsidP="00F97663">
      <w:sdt>
        <w:sdtPr>
          <w:id w:val="2053189222"/>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Ja</w:t>
      </w:r>
    </w:p>
    <w:p w14:paraId="5574DB60" w14:textId="77777777" w:rsidR="00F97663" w:rsidRDefault="005529DF" w:rsidP="00F97663">
      <w:pPr>
        <w:pStyle w:val="Listenabsatz"/>
        <w:ind w:left="0"/>
      </w:pPr>
      <w:sdt>
        <w:sdtPr>
          <w:id w:val="1223184077"/>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Nein</w:t>
      </w:r>
    </w:p>
    <w:p w14:paraId="7F10E38A" w14:textId="77777777" w:rsidR="00026253" w:rsidRDefault="005529DF" w:rsidP="00F97663">
      <w:pPr>
        <w:pStyle w:val="Listenabsatz"/>
        <w:ind w:left="0"/>
      </w:pPr>
      <w:sdt>
        <w:sdtPr>
          <w:id w:val="-1034111514"/>
          <w14:checkbox>
            <w14:checked w14:val="0"/>
            <w14:checkedState w14:val="2612" w14:font="MS Gothic"/>
            <w14:uncheckedState w14:val="2610" w14:font="MS Gothic"/>
          </w14:checkbox>
        </w:sdtPr>
        <w:sdtEndPr/>
        <w:sdtContent>
          <w:r w:rsidR="00026253">
            <w:rPr>
              <w:rFonts w:ascii="MS Gothic" w:eastAsia="MS Gothic" w:hAnsi="MS Gothic" w:hint="eastAsia"/>
            </w:rPr>
            <w:t>☐</w:t>
          </w:r>
        </w:sdtContent>
      </w:sdt>
      <w:r w:rsidR="00026253">
        <w:t>Teilweise</w:t>
      </w:r>
    </w:p>
    <w:p w14:paraId="45F61407" w14:textId="77777777" w:rsidR="00F97663" w:rsidRDefault="005529DF" w:rsidP="00F97663">
      <w:pPr>
        <w:pStyle w:val="Listenabsatz"/>
        <w:ind w:left="0"/>
      </w:pPr>
      <w:sdt>
        <w:sdtPr>
          <w:id w:val="1372566847"/>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Enthaltung</w:t>
      </w:r>
    </w:p>
    <w:p w14:paraId="0C6B23CB" w14:textId="77777777" w:rsidR="00F97663" w:rsidRDefault="005529DF" w:rsidP="00F97663">
      <w:pPr>
        <w:pStyle w:val="Listenabsatz"/>
        <w:ind w:left="0"/>
      </w:pPr>
      <w:sdt>
        <w:sdtPr>
          <w:id w:val="-1764453681"/>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Weiss nicht</w:t>
      </w:r>
    </w:p>
    <w:p w14:paraId="0548CEA8" w14:textId="77777777" w:rsidR="00807A91" w:rsidRDefault="00807A91" w:rsidP="00B73ED1"/>
    <w:p w14:paraId="552CC771" w14:textId="38686E54" w:rsidR="00B73ED1" w:rsidRDefault="00807A91" w:rsidP="00B73ED1">
      <w:r>
        <w:t xml:space="preserve">Bemerkung/Begründung </w:t>
      </w:r>
      <w:r w:rsidR="002419A7" w:rsidRPr="002419A7">
        <w:t>(insbes. bei teilweiser Ablehnung)</w:t>
      </w:r>
      <w:r>
        <w:t xml:space="preserve"> </w:t>
      </w:r>
      <w:r w:rsidR="006F4A56">
        <w:t>zu Frage 4</w:t>
      </w:r>
    </w:p>
    <w:p w14:paraId="31EC0DAC" w14:textId="77777777" w:rsidR="00B73ED1" w:rsidRDefault="00B73ED1" w:rsidP="00B73ED1">
      <w:pPr>
        <w:pBdr>
          <w:top w:val="single" w:sz="4" w:space="1" w:color="auto"/>
          <w:left w:val="single" w:sz="4" w:space="4" w:color="auto"/>
          <w:bottom w:val="single" w:sz="4" w:space="1" w:color="auto"/>
          <w:right w:val="single" w:sz="4" w:space="4" w:color="auto"/>
        </w:pBdr>
      </w:pPr>
    </w:p>
    <w:p w14:paraId="47D54E3C" w14:textId="77777777" w:rsidR="00593A9D" w:rsidRDefault="00593A9D" w:rsidP="00B73ED1">
      <w:pPr>
        <w:pBdr>
          <w:top w:val="single" w:sz="4" w:space="1" w:color="auto"/>
          <w:left w:val="single" w:sz="4" w:space="4" w:color="auto"/>
          <w:bottom w:val="single" w:sz="4" w:space="1" w:color="auto"/>
          <w:right w:val="single" w:sz="4" w:space="4" w:color="auto"/>
        </w:pBdr>
      </w:pPr>
    </w:p>
    <w:p w14:paraId="5D2729F7" w14:textId="77777777" w:rsidR="00593A9D" w:rsidRDefault="00593A9D" w:rsidP="00B73ED1">
      <w:pPr>
        <w:pBdr>
          <w:top w:val="single" w:sz="4" w:space="1" w:color="auto"/>
          <w:left w:val="single" w:sz="4" w:space="4" w:color="auto"/>
          <w:bottom w:val="single" w:sz="4" w:space="1" w:color="auto"/>
          <w:right w:val="single" w:sz="4" w:space="4" w:color="auto"/>
        </w:pBdr>
      </w:pPr>
    </w:p>
    <w:p w14:paraId="4281BE39" w14:textId="77777777" w:rsidR="002419A7" w:rsidRDefault="002419A7" w:rsidP="00B73ED1">
      <w:pPr>
        <w:pBdr>
          <w:top w:val="single" w:sz="4" w:space="1" w:color="auto"/>
          <w:left w:val="single" w:sz="4" w:space="4" w:color="auto"/>
          <w:bottom w:val="single" w:sz="4" w:space="1" w:color="auto"/>
          <w:right w:val="single" w:sz="4" w:space="4" w:color="auto"/>
        </w:pBdr>
      </w:pPr>
    </w:p>
    <w:p w14:paraId="066B7437" w14:textId="77777777" w:rsidR="00B73ED1" w:rsidRDefault="00B73ED1" w:rsidP="00B73ED1">
      <w:pPr>
        <w:pBdr>
          <w:top w:val="single" w:sz="4" w:space="1" w:color="auto"/>
          <w:left w:val="single" w:sz="4" w:space="4" w:color="auto"/>
          <w:bottom w:val="single" w:sz="4" w:space="1" w:color="auto"/>
          <w:right w:val="single" w:sz="4" w:space="4" w:color="auto"/>
        </w:pBdr>
      </w:pPr>
    </w:p>
    <w:p w14:paraId="79C3ECB0" w14:textId="1F1C0220" w:rsidR="002419A7" w:rsidRDefault="002419A7">
      <w:pPr>
        <w:rPr>
          <w:b/>
        </w:rPr>
      </w:pPr>
    </w:p>
    <w:p w14:paraId="6C5C1A7D" w14:textId="45022352" w:rsidR="00DC608C" w:rsidRPr="00DC608C" w:rsidRDefault="006F4A56" w:rsidP="00DC608C">
      <w:pPr>
        <w:rPr>
          <w:b/>
        </w:rPr>
      </w:pPr>
      <w:r>
        <w:rPr>
          <w:b/>
        </w:rPr>
        <w:t>Frage 5</w:t>
      </w:r>
    </w:p>
    <w:p w14:paraId="247125AC" w14:textId="77777777" w:rsidR="00DC608C" w:rsidRDefault="00DC608C" w:rsidP="00DC608C"/>
    <w:p w14:paraId="23BEFF7E" w14:textId="77777777" w:rsidR="00DC608C" w:rsidRDefault="00DC608C" w:rsidP="00DC608C">
      <w:r>
        <w:t>Sind Sie mit den Änderungen im Zusammenhang mit der Session einverstanden</w:t>
      </w:r>
      <w:r w:rsidR="008D4BC6">
        <w:t xml:space="preserve"> (siehe Kapitel 3.2.4 Erläuterungen Vernehmlassungsentwurf)</w:t>
      </w:r>
      <w:r>
        <w:t>:</w:t>
      </w:r>
    </w:p>
    <w:p w14:paraId="715C4D9A" w14:textId="77777777" w:rsidR="00DC608C" w:rsidRDefault="00DC608C" w:rsidP="00DC608C"/>
    <w:p w14:paraId="7D19FC10" w14:textId="77777777" w:rsidR="00DC608C" w:rsidRPr="0027430C" w:rsidRDefault="00DC608C" w:rsidP="00DC608C">
      <w:pPr>
        <w:pStyle w:val="Listenabsatz"/>
        <w:numPr>
          <w:ilvl w:val="0"/>
          <w:numId w:val="18"/>
        </w:numPr>
        <w:rPr>
          <w:b/>
        </w:rPr>
      </w:pPr>
      <w:r w:rsidRPr="0027430C">
        <w:rPr>
          <w:b/>
        </w:rPr>
        <w:t>§ 32 Abs. 1 GOKR: Sessionsdauer</w:t>
      </w:r>
    </w:p>
    <w:p w14:paraId="68E7DA09" w14:textId="77777777" w:rsidR="00297137" w:rsidRDefault="00297137" w:rsidP="00297137">
      <w:pPr>
        <w:pStyle w:val="Listenabsatz"/>
      </w:pPr>
      <w:r w:rsidRPr="00297137">
        <w:t>Die Bestimmung entspricht nicht mehr der heutigen Sessionsplanung, daher ist sie anzupassen. Die Session dauert neu in den Monaten September und Oktober drei Tage.</w:t>
      </w:r>
    </w:p>
    <w:p w14:paraId="21A47E96" w14:textId="77777777" w:rsidR="00297137" w:rsidRDefault="00297137" w:rsidP="00297137">
      <w:pPr>
        <w:pStyle w:val="Listenabsatz"/>
      </w:pPr>
    </w:p>
    <w:p w14:paraId="3E9908E0" w14:textId="77777777" w:rsidR="00DC608C" w:rsidRPr="0027430C" w:rsidRDefault="00DC608C" w:rsidP="00DC608C">
      <w:pPr>
        <w:pStyle w:val="Listenabsatz"/>
        <w:numPr>
          <w:ilvl w:val="0"/>
          <w:numId w:val="18"/>
        </w:numPr>
        <w:rPr>
          <w:b/>
        </w:rPr>
      </w:pPr>
      <w:r w:rsidRPr="0027430C">
        <w:rPr>
          <w:b/>
        </w:rPr>
        <w:t>§ 32 Abs. 2 GOKR: Sitzungsdauer</w:t>
      </w:r>
    </w:p>
    <w:p w14:paraId="0FF63EB0" w14:textId="77777777" w:rsidR="00297137" w:rsidRDefault="00297137" w:rsidP="00297137">
      <w:pPr>
        <w:ind w:left="708"/>
      </w:pPr>
      <w:r>
        <w:t>Neu sollen die Nachmittagssitzungen jeweils von 13.30 bis 17.30h dauern</w:t>
      </w:r>
      <w:r w:rsidRPr="00D5129F">
        <w:t xml:space="preserve">. </w:t>
      </w:r>
      <w:r>
        <w:t xml:space="preserve">Zudem soll </w:t>
      </w:r>
      <w:r w:rsidRPr="00D5129F">
        <w:t>der Geschäftsleitung des Kantonsrates die Möglichkeit gegeben</w:t>
      </w:r>
      <w:r>
        <w:t xml:space="preserve"> werden</w:t>
      </w:r>
      <w:r w:rsidRPr="00D5129F">
        <w:t xml:space="preserve">, </w:t>
      </w:r>
      <w:r>
        <w:t xml:space="preserve">in Ausnahmefällen </w:t>
      </w:r>
      <w:r w:rsidRPr="00D5129F">
        <w:t>die Sessionszeiten si</w:t>
      </w:r>
      <w:r>
        <w:t>tuativ</w:t>
      </w:r>
      <w:r w:rsidRPr="00D5129F">
        <w:t xml:space="preserve"> anzupassen</w:t>
      </w:r>
    </w:p>
    <w:p w14:paraId="74CF9A16" w14:textId="77777777" w:rsidR="00DC608C" w:rsidRDefault="00DC608C" w:rsidP="00DC608C"/>
    <w:p w14:paraId="5B572804" w14:textId="77777777" w:rsidR="00F97663" w:rsidRDefault="00F97663" w:rsidP="00F97663">
      <w:r>
        <w:t>Auswahl</w:t>
      </w:r>
    </w:p>
    <w:p w14:paraId="39A6FC31" w14:textId="77777777" w:rsidR="00F97663" w:rsidRDefault="005529DF" w:rsidP="00F97663">
      <w:sdt>
        <w:sdtPr>
          <w:id w:val="2070067210"/>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Ja</w:t>
      </w:r>
    </w:p>
    <w:p w14:paraId="5625BC5D" w14:textId="77777777" w:rsidR="00F97663" w:rsidRDefault="005529DF" w:rsidP="00F97663">
      <w:pPr>
        <w:pStyle w:val="Listenabsatz"/>
        <w:ind w:left="0"/>
      </w:pPr>
      <w:sdt>
        <w:sdtPr>
          <w:id w:val="-964123435"/>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Nein</w:t>
      </w:r>
    </w:p>
    <w:p w14:paraId="00B83074" w14:textId="77777777" w:rsidR="00026253" w:rsidRDefault="005529DF" w:rsidP="00F97663">
      <w:pPr>
        <w:pStyle w:val="Listenabsatz"/>
        <w:ind w:left="0"/>
      </w:pPr>
      <w:sdt>
        <w:sdtPr>
          <w:id w:val="-1751642616"/>
          <w14:checkbox>
            <w14:checked w14:val="0"/>
            <w14:checkedState w14:val="2612" w14:font="MS Gothic"/>
            <w14:uncheckedState w14:val="2610" w14:font="MS Gothic"/>
          </w14:checkbox>
        </w:sdtPr>
        <w:sdtEndPr/>
        <w:sdtContent>
          <w:r w:rsidR="00026253">
            <w:rPr>
              <w:rFonts w:ascii="MS Gothic" w:eastAsia="MS Gothic" w:hAnsi="MS Gothic" w:hint="eastAsia"/>
            </w:rPr>
            <w:t>☐</w:t>
          </w:r>
        </w:sdtContent>
      </w:sdt>
      <w:r w:rsidR="00026253">
        <w:t>Teilweise</w:t>
      </w:r>
    </w:p>
    <w:p w14:paraId="35277E80" w14:textId="77777777" w:rsidR="00F97663" w:rsidRDefault="005529DF" w:rsidP="00F97663">
      <w:pPr>
        <w:pStyle w:val="Listenabsatz"/>
        <w:ind w:left="0"/>
      </w:pPr>
      <w:sdt>
        <w:sdtPr>
          <w:id w:val="-224145612"/>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Enthaltung</w:t>
      </w:r>
    </w:p>
    <w:p w14:paraId="472CBC5B" w14:textId="77777777" w:rsidR="00F97663" w:rsidRDefault="005529DF" w:rsidP="00F97663">
      <w:pPr>
        <w:pStyle w:val="Listenabsatz"/>
        <w:ind w:left="0"/>
      </w:pPr>
      <w:sdt>
        <w:sdtPr>
          <w:id w:val="1727341609"/>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Weiss nicht</w:t>
      </w:r>
    </w:p>
    <w:p w14:paraId="1A42DBD2" w14:textId="77777777" w:rsidR="00B73ED1" w:rsidRDefault="00B73ED1" w:rsidP="00B73ED1"/>
    <w:p w14:paraId="11F7C08A" w14:textId="3DEAA04E" w:rsidR="00B73ED1" w:rsidRDefault="00807A91" w:rsidP="00B73ED1">
      <w:r>
        <w:t xml:space="preserve">Bemerkung/Begründung </w:t>
      </w:r>
      <w:r w:rsidR="002419A7" w:rsidRPr="002419A7">
        <w:t>(insbes. bei teilweiser Ablehnung)</w:t>
      </w:r>
      <w:r>
        <w:t xml:space="preserve"> </w:t>
      </w:r>
      <w:r w:rsidR="006F4A56">
        <w:t>zu Frage 5</w:t>
      </w:r>
    </w:p>
    <w:p w14:paraId="68A218EA" w14:textId="77777777" w:rsidR="00B73ED1" w:rsidRDefault="00B73ED1" w:rsidP="00B73ED1">
      <w:pPr>
        <w:pBdr>
          <w:top w:val="single" w:sz="4" w:space="1" w:color="auto"/>
          <w:left w:val="single" w:sz="4" w:space="4" w:color="auto"/>
          <w:bottom w:val="single" w:sz="4" w:space="1" w:color="auto"/>
          <w:right w:val="single" w:sz="4" w:space="4" w:color="auto"/>
        </w:pBdr>
      </w:pPr>
    </w:p>
    <w:p w14:paraId="2DA2BE59" w14:textId="77777777" w:rsidR="00593A9D" w:rsidRDefault="00593A9D" w:rsidP="00B73ED1">
      <w:pPr>
        <w:pBdr>
          <w:top w:val="single" w:sz="4" w:space="1" w:color="auto"/>
          <w:left w:val="single" w:sz="4" w:space="4" w:color="auto"/>
          <w:bottom w:val="single" w:sz="4" w:space="1" w:color="auto"/>
          <w:right w:val="single" w:sz="4" w:space="4" w:color="auto"/>
        </w:pBdr>
      </w:pPr>
    </w:p>
    <w:p w14:paraId="576D210A" w14:textId="77777777" w:rsidR="002419A7" w:rsidRDefault="002419A7" w:rsidP="00B73ED1">
      <w:pPr>
        <w:pBdr>
          <w:top w:val="single" w:sz="4" w:space="1" w:color="auto"/>
          <w:left w:val="single" w:sz="4" w:space="4" w:color="auto"/>
          <w:bottom w:val="single" w:sz="4" w:space="1" w:color="auto"/>
          <w:right w:val="single" w:sz="4" w:space="4" w:color="auto"/>
        </w:pBdr>
      </w:pPr>
    </w:p>
    <w:p w14:paraId="10996C21" w14:textId="77777777" w:rsidR="00593A9D" w:rsidRDefault="00593A9D" w:rsidP="00B73ED1">
      <w:pPr>
        <w:pBdr>
          <w:top w:val="single" w:sz="4" w:space="1" w:color="auto"/>
          <w:left w:val="single" w:sz="4" w:space="4" w:color="auto"/>
          <w:bottom w:val="single" w:sz="4" w:space="1" w:color="auto"/>
          <w:right w:val="single" w:sz="4" w:space="4" w:color="auto"/>
        </w:pBdr>
      </w:pPr>
    </w:p>
    <w:p w14:paraId="68D5EC40" w14:textId="77777777" w:rsidR="00B73ED1" w:rsidRDefault="00B73ED1" w:rsidP="00B73ED1">
      <w:pPr>
        <w:pBdr>
          <w:top w:val="single" w:sz="4" w:space="1" w:color="auto"/>
          <w:left w:val="single" w:sz="4" w:space="4" w:color="auto"/>
          <w:bottom w:val="single" w:sz="4" w:space="1" w:color="auto"/>
          <w:right w:val="single" w:sz="4" w:space="4" w:color="auto"/>
        </w:pBdr>
      </w:pPr>
    </w:p>
    <w:p w14:paraId="71D55147" w14:textId="77777777" w:rsidR="00B73ED1" w:rsidRDefault="00B73ED1" w:rsidP="00DC608C"/>
    <w:p w14:paraId="1F9BFE91" w14:textId="5BCD6465" w:rsidR="00DC608C" w:rsidRPr="00DC608C" w:rsidRDefault="006F4A56" w:rsidP="00DC608C">
      <w:pPr>
        <w:rPr>
          <w:b/>
        </w:rPr>
      </w:pPr>
      <w:r>
        <w:rPr>
          <w:b/>
        </w:rPr>
        <w:t>Frage 6</w:t>
      </w:r>
    </w:p>
    <w:p w14:paraId="3E81B833" w14:textId="77777777" w:rsidR="00DC608C" w:rsidRPr="00DC608C" w:rsidRDefault="00DC608C" w:rsidP="00DC608C">
      <w:pPr>
        <w:rPr>
          <w:b/>
        </w:rPr>
      </w:pPr>
    </w:p>
    <w:p w14:paraId="118446DC" w14:textId="77777777" w:rsidR="00DC608C" w:rsidRDefault="00DC608C" w:rsidP="00DC608C">
      <w:r>
        <w:t>Sind Sie mit den Änderungen</w:t>
      </w:r>
      <w:r w:rsidR="00A331F8">
        <w:t xml:space="preserve"> im Zusammenhang mit den Parlamentsdienste</w:t>
      </w:r>
      <w:r w:rsidR="005A0947">
        <w:t>n</w:t>
      </w:r>
      <w:r w:rsidR="00A331F8">
        <w:t xml:space="preserve"> </w:t>
      </w:r>
      <w:r>
        <w:t>einverstanden</w:t>
      </w:r>
      <w:r w:rsidR="001957AC">
        <w:t xml:space="preserve"> (siehe Kapitel 3.2.5 Erläuterungen Vernehmlassungsentwurf)</w:t>
      </w:r>
      <w:r>
        <w:t>:</w:t>
      </w:r>
    </w:p>
    <w:p w14:paraId="1A9F2098" w14:textId="77777777" w:rsidR="002C1FE2" w:rsidRDefault="002C1FE2" w:rsidP="00DC608C"/>
    <w:p w14:paraId="65B2234F" w14:textId="77777777" w:rsidR="002C1FE2" w:rsidRPr="0027430C" w:rsidRDefault="002C1FE2" w:rsidP="002C1FE2">
      <w:pPr>
        <w:pStyle w:val="Listenabsatz"/>
        <w:numPr>
          <w:ilvl w:val="0"/>
          <w:numId w:val="19"/>
        </w:numPr>
        <w:rPr>
          <w:b/>
        </w:rPr>
      </w:pPr>
      <w:r w:rsidRPr="0027430C">
        <w:rPr>
          <w:b/>
        </w:rPr>
        <w:t xml:space="preserve">§ 32 </w:t>
      </w:r>
      <w:r w:rsidR="00F04C10" w:rsidRPr="0027430C">
        <w:rPr>
          <w:b/>
        </w:rPr>
        <w:t>Abs. 2 KRG</w:t>
      </w:r>
      <w:r w:rsidRPr="0027430C">
        <w:rPr>
          <w:b/>
        </w:rPr>
        <w:t>: Stellung der Parlamentsdienste</w:t>
      </w:r>
    </w:p>
    <w:p w14:paraId="7E018176" w14:textId="77777777" w:rsidR="00626E28" w:rsidRDefault="00626E28" w:rsidP="00626E28">
      <w:pPr>
        <w:pStyle w:val="Listenabsatz"/>
      </w:pPr>
      <w:r w:rsidRPr="00626E28">
        <w:t>Neu soll nur noch die Wahl der Leiterin oder des Leiters des Parlamentsdienstes durch die Geschäftsleitung des Kantonsrates bestätigt werden. Für die Wahl der Kommissionssekretärinnen und –sekretäre bedarf es keine Bestätigung mehr.</w:t>
      </w:r>
    </w:p>
    <w:p w14:paraId="1AD07E0F" w14:textId="77777777" w:rsidR="002C1FE2" w:rsidRDefault="002C1FE2" w:rsidP="002C1FE2"/>
    <w:p w14:paraId="4B80D865" w14:textId="77777777" w:rsidR="00F97663" w:rsidRDefault="00F97663" w:rsidP="00F97663">
      <w:r>
        <w:t>Auswahl</w:t>
      </w:r>
    </w:p>
    <w:p w14:paraId="28FA7774" w14:textId="77777777" w:rsidR="00F97663" w:rsidRDefault="005529DF" w:rsidP="00F97663">
      <w:sdt>
        <w:sdtPr>
          <w:id w:val="-1906521740"/>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Ja</w:t>
      </w:r>
    </w:p>
    <w:p w14:paraId="2BC57209" w14:textId="77777777" w:rsidR="00026253" w:rsidRDefault="005529DF" w:rsidP="00F97663">
      <w:pPr>
        <w:pStyle w:val="Listenabsatz"/>
        <w:ind w:left="0"/>
      </w:pPr>
      <w:sdt>
        <w:sdtPr>
          <w:id w:val="-1095159243"/>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Nein</w:t>
      </w:r>
    </w:p>
    <w:p w14:paraId="50B49564" w14:textId="77777777" w:rsidR="00F97663" w:rsidRDefault="005529DF" w:rsidP="00F97663">
      <w:pPr>
        <w:pStyle w:val="Listenabsatz"/>
        <w:ind w:left="0"/>
      </w:pPr>
      <w:sdt>
        <w:sdtPr>
          <w:id w:val="1673834003"/>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Enthaltung</w:t>
      </w:r>
    </w:p>
    <w:p w14:paraId="3AD3FA2A" w14:textId="77777777" w:rsidR="00F97663" w:rsidRDefault="005529DF" w:rsidP="00F97663">
      <w:pPr>
        <w:pStyle w:val="Listenabsatz"/>
        <w:ind w:left="0"/>
      </w:pPr>
      <w:sdt>
        <w:sdtPr>
          <w:id w:val="1859396980"/>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Weiss nicht</w:t>
      </w:r>
    </w:p>
    <w:p w14:paraId="7130F91E" w14:textId="77777777" w:rsidR="00B73ED1" w:rsidRDefault="00B73ED1" w:rsidP="00B73ED1"/>
    <w:p w14:paraId="7ED1E842" w14:textId="25A4C813" w:rsidR="00B73ED1" w:rsidRDefault="00807A91" w:rsidP="00B73ED1">
      <w:r>
        <w:lastRenderedPageBreak/>
        <w:t xml:space="preserve">Bemerkung/Begründung </w:t>
      </w:r>
      <w:r w:rsidR="006F4A56">
        <w:t>zu Frage 6</w:t>
      </w:r>
    </w:p>
    <w:p w14:paraId="55C82FA0" w14:textId="77777777" w:rsidR="00B73ED1" w:rsidRDefault="00B73ED1" w:rsidP="00B73ED1">
      <w:pPr>
        <w:pBdr>
          <w:top w:val="single" w:sz="4" w:space="1" w:color="auto"/>
          <w:left w:val="single" w:sz="4" w:space="4" w:color="auto"/>
          <w:bottom w:val="single" w:sz="4" w:space="1" w:color="auto"/>
          <w:right w:val="single" w:sz="4" w:space="4" w:color="auto"/>
        </w:pBdr>
      </w:pPr>
    </w:p>
    <w:p w14:paraId="7BD7EC81" w14:textId="77777777" w:rsidR="00593A9D" w:rsidRDefault="00593A9D" w:rsidP="00B73ED1">
      <w:pPr>
        <w:pBdr>
          <w:top w:val="single" w:sz="4" w:space="1" w:color="auto"/>
          <w:left w:val="single" w:sz="4" w:space="4" w:color="auto"/>
          <w:bottom w:val="single" w:sz="4" w:space="1" w:color="auto"/>
          <w:right w:val="single" w:sz="4" w:space="4" w:color="auto"/>
        </w:pBdr>
      </w:pPr>
    </w:p>
    <w:p w14:paraId="259919D6" w14:textId="77777777" w:rsidR="00593A9D" w:rsidRDefault="00593A9D" w:rsidP="00B73ED1">
      <w:pPr>
        <w:pBdr>
          <w:top w:val="single" w:sz="4" w:space="1" w:color="auto"/>
          <w:left w:val="single" w:sz="4" w:space="4" w:color="auto"/>
          <w:bottom w:val="single" w:sz="4" w:space="1" w:color="auto"/>
          <w:right w:val="single" w:sz="4" w:space="4" w:color="auto"/>
        </w:pBdr>
      </w:pPr>
    </w:p>
    <w:p w14:paraId="7D80DBB7" w14:textId="77777777" w:rsidR="002419A7" w:rsidRDefault="002419A7" w:rsidP="00B73ED1">
      <w:pPr>
        <w:pBdr>
          <w:top w:val="single" w:sz="4" w:space="1" w:color="auto"/>
          <w:left w:val="single" w:sz="4" w:space="4" w:color="auto"/>
          <w:bottom w:val="single" w:sz="4" w:space="1" w:color="auto"/>
          <w:right w:val="single" w:sz="4" w:space="4" w:color="auto"/>
        </w:pBdr>
      </w:pPr>
    </w:p>
    <w:p w14:paraId="5379E56E" w14:textId="77777777" w:rsidR="00B73ED1" w:rsidRDefault="00B73ED1" w:rsidP="00B73ED1">
      <w:pPr>
        <w:pBdr>
          <w:top w:val="single" w:sz="4" w:space="1" w:color="auto"/>
          <w:left w:val="single" w:sz="4" w:space="4" w:color="auto"/>
          <w:bottom w:val="single" w:sz="4" w:space="1" w:color="auto"/>
          <w:right w:val="single" w:sz="4" w:space="4" w:color="auto"/>
        </w:pBdr>
      </w:pPr>
    </w:p>
    <w:p w14:paraId="066380CF" w14:textId="77777777" w:rsidR="00B73ED1" w:rsidRDefault="00B73ED1" w:rsidP="002C1FE2"/>
    <w:p w14:paraId="7270A593" w14:textId="1411368B" w:rsidR="002C1FE2" w:rsidRPr="00C821C8" w:rsidRDefault="002C1FE2" w:rsidP="002C1FE2">
      <w:pPr>
        <w:rPr>
          <w:b/>
        </w:rPr>
      </w:pPr>
      <w:r w:rsidRPr="00C821C8">
        <w:rPr>
          <w:b/>
        </w:rPr>
        <w:t>Frage</w:t>
      </w:r>
      <w:r w:rsidR="006F4A56">
        <w:rPr>
          <w:b/>
        </w:rPr>
        <w:t xml:space="preserve"> 7</w:t>
      </w:r>
    </w:p>
    <w:p w14:paraId="668CF561" w14:textId="77777777" w:rsidR="00C5357D" w:rsidRDefault="00C5357D" w:rsidP="002C1FE2"/>
    <w:p w14:paraId="48AE898B" w14:textId="77777777" w:rsidR="00C5357D" w:rsidRDefault="00C5357D" w:rsidP="00C5357D">
      <w:r>
        <w:t xml:space="preserve">Sind Sie mit den Änderungen im Zusammenhang mit der Konstituierung, </w:t>
      </w:r>
      <w:r w:rsidR="00B010AA">
        <w:t xml:space="preserve">dem </w:t>
      </w:r>
      <w:r>
        <w:t xml:space="preserve">Amtsbeginn und </w:t>
      </w:r>
      <w:r w:rsidR="00B010AA">
        <w:t xml:space="preserve">der </w:t>
      </w:r>
      <w:r>
        <w:t xml:space="preserve">Entschädigung </w:t>
      </w:r>
      <w:r w:rsidR="00C62B98">
        <w:t xml:space="preserve">des </w:t>
      </w:r>
      <w:r>
        <w:t>Kantonsrat</w:t>
      </w:r>
      <w:r w:rsidR="00C62B98">
        <w:t>s</w:t>
      </w:r>
      <w:r>
        <w:t xml:space="preserve"> einverstanden</w:t>
      </w:r>
      <w:r w:rsidR="00B010AA">
        <w:t xml:space="preserve"> (siehe Kapitel 3.2.6 Erläuterungen Vernehmlassungsentwurf)</w:t>
      </w:r>
      <w:r>
        <w:t>:</w:t>
      </w:r>
    </w:p>
    <w:p w14:paraId="6ADF6446" w14:textId="77777777" w:rsidR="00C821C8" w:rsidRDefault="00C821C8" w:rsidP="00C5357D"/>
    <w:p w14:paraId="1716B5E9" w14:textId="77777777" w:rsidR="00C821C8" w:rsidRPr="0027430C" w:rsidRDefault="00C821C8" w:rsidP="00B010AA">
      <w:pPr>
        <w:pStyle w:val="Listenabsatz"/>
        <w:numPr>
          <w:ilvl w:val="0"/>
          <w:numId w:val="20"/>
        </w:numPr>
        <w:rPr>
          <w:b/>
        </w:rPr>
      </w:pPr>
      <w:r w:rsidRPr="0027430C">
        <w:rPr>
          <w:b/>
        </w:rPr>
        <w:t>§ 2</w:t>
      </w:r>
      <w:r w:rsidR="00CE4CD0" w:rsidRPr="0027430C">
        <w:rPr>
          <w:b/>
        </w:rPr>
        <w:t xml:space="preserve"> </w:t>
      </w:r>
      <w:r w:rsidR="00B010AA" w:rsidRPr="0027430C">
        <w:rPr>
          <w:b/>
        </w:rPr>
        <w:t xml:space="preserve">Abs. </w:t>
      </w:r>
      <w:r w:rsidRPr="0027430C">
        <w:rPr>
          <w:b/>
        </w:rPr>
        <w:t>1</w:t>
      </w:r>
      <w:r w:rsidR="000C3CBB" w:rsidRPr="0027430C">
        <w:rPr>
          <w:b/>
          <w:vertAlign w:val="superscript"/>
        </w:rPr>
        <w:t>bis</w:t>
      </w:r>
      <w:r w:rsidRPr="0027430C">
        <w:rPr>
          <w:b/>
        </w:rPr>
        <w:t xml:space="preserve"> KRG</w:t>
      </w:r>
      <w:r w:rsidR="0096061F" w:rsidRPr="0027430C">
        <w:rPr>
          <w:b/>
        </w:rPr>
        <w:t>/</w:t>
      </w:r>
      <w:r w:rsidR="00B010AA" w:rsidRPr="0027430C">
        <w:rPr>
          <w:b/>
        </w:rPr>
        <w:t xml:space="preserve"> § 1 Abs. 1 GOKR</w:t>
      </w:r>
      <w:r w:rsidR="0096061F" w:rsidRPr="0027430C">
        <w:rPr>
          <w:b/>
        </w:rPr>
        <w:t>: Alterspräsidium</w:t>
      </w:r>
    </w:p>
    <w:p w14:paraId="5D4D7573" w14:textId="77777777" w:rsidR="000C3CBB" w:rsidRDefault="000C3CBB" w:rsidP="000C3CBB">
      <w:pPr>
        <w:pStyle w:val="Listenabsatz"/>
      </w:pPr>
      <w:r>
        <w:t>Ein Kantonsratsmitglied soll nur einmal in seiner Amtszeit Alterspräsident oder Alterspräsidentin sein können. In Absatz 1</w:t>
      </w:r>
      <w:r w:rsidRPr="00475554">
        <w:rPr>
          <w:vertAlign w:val="superscript"/>
        </w:rPr>
        <w:t>bis</w:t>
      </w:r>
      <w:r>
        <w:t xml:space="preserve"> wird daher neu geregelt, dass – wenn das </w:t>
      </w:r>
      <w:r w:rsidRPr="00B7506B">
        <w:t xml:space="preserve">älteste </w:t>
      </w:r>
      <w:r>
        <w:t>Ratsm</w:t>
      </w:r>
      <w:r w:rsidRPr="00B7506B">
        <w:t>itglied die</w:t>
      </w:r>
      <w:r>
        <w:t>se</w:t>
      </w:r>
      <w:r w:rsidRPr="00B7506B">
        <w:t xml:space="preserve"> </w:t>
      </w:r>
      <w:r>
        <w:t>Aufgabe</w:t>
      </w:r>
      <w:r w:rsidRPr="00B7506B">
        <w:t xml:space="preserve"> bereits einmal innehatte</w:t>
      </w:r>
      <w:r>
        <w:t xml:space="preserve"> –</w:t>
      </w:r>
      <w:r w:rsidRPr="00B7506B">
        <w:t>,</w:t>
      </w:r>
      <w:r>
        <w:t xml:space="preserve"> </w:t>
      </w:r>
      <w:r w:rsidRPr="00B7506B">
        <w:t xml:space="preserve">das nächstälteste Mitglied oder bei dessen Verhinderung </w:t>
      </w:r>
      <w:r>
        <w:t xml:space="preserve">wiederum </w:t>
      </w:r>
      <w:r w:rsidRPr="00B7506B">
        <w:t xml:space="preserve">das </w:t>
      </w:r>
      <w:r>
        <w:t xml:space="preserve">nächstälteste, also das </w:t>
      </w:r>
      <w:r w:rsidRPr="00B7506B">
        <w:t>drittälteste Mitglied des Kantonsrates</w:t>
      </w:r>
      <w:r>
        <w:t>,</w:t>
      </w:r>
      <w:r w:rsidRPr="00B7506B">
        <w:t xml:space="preserve"> die Präsidialaufgaben</w:t>
      </w:r>
      <w:r w:rsidRPr="003804E1">
        <w:t xml:space="preserve"> </w:t>
      </w:r>
      <w:r w:rsidRPr="00B7506B">
        <w:t>besorgt.</w:t>
      </w:r>
      <w:r>
        <w:t xml:space="preserve"> </w:t>
      </w:r>
    </w:p>
    <w:p w14:paraId="7F9F9364" w14:textId="77777777" w:rsidR="000C3CBB" w:rsidRDefault="000C3CBB" w:rsidP="000C3CBB">
      <w:pPr>
        <w:pStyle w:val="Listenabsatz"/>
      </w:pPr>
      <w:r>
        <w:t>Analog zur Regelung, dass das Alterspräsidium von einem Mitglied des Kantonsrates nur einmal übernommen werden soll, soll dies auch für die Rede des jüngsten Ratsmitglieds gelten. In diesem Fall geht die Aufgabe auf das zweitjüngste Ratsmitglied über.</w:t>
      </w:r>
    </w:p>
    <w:p w14:paraId="27E662A2" w14:textId="77777777" w:rsidR="000C3CBB" w:rsidRDefault="000C3CBB" w:rsidP="000C3CBB"/>
    <w:p w14:paraId="4C62ABB4" w14:textId="77777777" w:rsidR="00C821C8" w:rsidRPr="0027430C" w:rsidRDefault="00C821C8" w:rsidP="00A901CF">
      <w:pPr>
        <w:pStyle w:val="Listenabsatz"/>
        <w:numPr>
          <w:ilvl w:val="0"/>
          <w:numId w:val="20"/>
        </w:numPr>
        <w:rPr>
          <w:b/>
        </w:rPr>
      </w:pPr>
      <w:r w:rsidRPr="0027430C">
        <w:rPr>
          <w:b/>
        </w:rPr>
        <w:t>§ 87 Abs. 2 KRG</w:t>
      </w:r>
      <w:r w:rsidR="00A901CF" w:rsidRPr="0027430C">
        <w:rPr>
          <w:b/>
        </w:rPr>
        <w:t>/</w:t>
      </w:r>
      <w:r w:rsidR="00B010AA" w:rsidRPr="0027430C">
        <w:rPr>
          <w:b/>
        </w:rPr>
        <w:t xml:space="preserve"> § 4a</w:t>
      </w:r>
      <w:r w:rsidR="00BC423E" w:rsidRPr="0027430C">
        <w:rPr>
          <w:b/>
        </w:rPr>
        <w:t xml:space="preserve"> Kantonsratsbeschluss über die Entschädigung der Mitglieder und der Fraktionen des Kantonsrats</w:t>
      </w:r>
      <w:r w:rsidRPr="0027430C">
        <w:rPr>
          <w:b/>
        </w:rPr>
        <w:t>: Vereinbarkeit von Kantonsratsmandat und Familienaufgaben (Postulat 735</w:t>
      </w:r>
      <w:r w:rsidR="00B010AA" w:rsidRPr="0027430C">
        <w:rPr>
          <w:b/>
        </w:rPr>
        <w:t xml:space="preserve"> von Herbert Widmer</w:t>
      </w:r>
      <w:r w:rsidRPr="0027430C">
        <w:rPr>
          <w:b/>
        </w:rPr>
        <w:t>)</w:t>
      </w:r>
    </w:p>
    <w:p w14:paraId="006203D8" w14:textId="77777777" w:rsidR="000C3CBB" w:rsidRDefault="002A3DA7" w:rsidP="000C3CBB">
      <w:pPr>
        <w:pStyle w:val="Listenabsatz"/>
      </w:pPr>
      <w:r>
        <w:t>Mit dieser neuen</w:t>
      </w:r>
      <w:r w:rsidRPr="00801E76">
        <w:t xml:space="preserve"> Norm </w:t>
      </w:r>
      <w:r>
        <w:t>im KRG soll</w:t>
      </w:r>
      <w:r w:rsidRPr="00801E76">
        <w:t xml:space="preserve"> die rechtliche Grundlage</w:t>
      </w:r>
      <w:r>
        <w:t xml:space="preserve"> geschaffen werden, damit den Kantonsratsmitgliedern </w:t>
      </w:r>
      <w:r w:rsidRPr="00801E76">
        <w:t xml:space="preserve">Betreuungsbeiträge an die Kinderbetreuung vorschulpflichtiger Kinder </w:t>
      </w:r>
      <w:r>
        <w:t>gewährt werden können</w:t>
      </w:r>
      <w:r w:rsidRPr="00801E76">
        <w:t>. Dabei soll mit einer offenen Formulierung auch die Unterstützung von allfälligen weiteren Massnahmen ermöglicht und die Rechtsgrundlage nicht auf finanzielle Betreuungsbeiträge für Kinder eingeschränkt werden. Damit kann der Kantonsrat zukünftig bei Bedarf auch weitere Massnahmen für die Vereinbarkeit des Kantonsratsmandats mit Verpflichtungen in der Familie zulassen (z.B. hinsichtlich der Betreuung von älteren und kranken Familienangehörigen). Mit der zusätzlichen Ausdehnung des Fächers von der Familie auf die Gesellschaft, hat der Kantonsrat zudem die Option, dass zukünftig auch Massnahmen für die Vereinbarkeit mit anderweitigen gesellschaftlichen Verpflichtungen ergriffen werden können.</w:t>
      </w:r>
    </w:p>
    <w:p w14:paraId="4B3A14B7" w14:textId="77777777" w:rsidR="002A3DA7" w:rsidRDefault="002A3DA7" w:rsidP="000C3CBB">
      <w:pPr>
        <w:pStyle w:val="Listenabsatz"/>
      </w:pPr>
    </w:p>
    <w:p w14:paraId="0E398082" w14:textId="77777777" w:rsidR="002A3DA7" w:rsidRDefault="002A3DA7" w:rsidP="000C3CBB">
      <w:pPr>
        <w:pStyle w:val="Listenabsatz"/>
      </w:pPr>
      <w:r>
        <w:t xml:space="preserve">Im Kantonsratsbeschluss über die Entschädigung soll </w:t>
      </w:r>
      <w:r w:rsidRPr="003506C3">
        <w:t>die Möglichkeit der Betreuungsbeiträge für d</w:t>
      </w:r>
      <w:r>
        <w:t>ie Kantonsratsmitglieder konkret festge</w:t>
      </w:r>
      <w:r w:rsidRPr="003506C3">
        <w:t xml:space="preserve">legt werden. </w:t>
      </w:r>
      <w:r w:rsidRPr="000553C5">
        <w:t>Den Kantonsrätinnen und Kantonsräten wird für die bessere Vereinbarkeit von Familie und der Ausübung des Kantonsratsmandats einen finanziellen Beitrag gewährt. An</w:t>
      </w:r>
      <w:r>
        <w:t>alog den Angestellten des Kantons Luzern</w:t>
      </w:r>
      <w:r w:rsidRPr="000553C5">
        <w:t>, die ihre vorschulpflichtigen Kinder in einer Kindertagesstätte bei Tageseltern oder durch eine Nanny betreuen lassen, sollen die Kantonsratsmitglieder unter denselben Voraussetzungen Betreuungsbeiträge beantragen können.</w:t>
      </w:r>
    </w:p>
    <w:p w14:paraId="4F03BCCA" w14:textId="77777777" w:rsidR="00C511F5" w:rsidRDefault="00C511F5" w:rsidP="00C511F5"/>
    <w:p w14:paraId="5D6E68BF" w14:textId="77777777" w:rsidR="00F97663" w:rsidRDefault="00F97663" w:rsidP="00F97663">
      <w:r>
        <w:t>Auswahl</w:t>
      </w:r>
    </w:p>
    <w:p w14:paraId="6FB55FA5" w14:textId="77777777" w:rsidR="00F97663" w:rsidRDefault="005529DF" w:rsidP="00F97663">
      <w:sdt>
        <w:sdtPr>
          <w:id w:val="888159341"/>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Ja</w:t>
      </w:r>
    </w:p>
    <w:p w14:paraId="1C232B3D" w14:textId="77777777" w:rsidR="00F97663" w:rsidRDefault="005529DF" w:rsidP="00F97663">
      <w:pPr>
        <w:pStyle w:val="Listenabsatz"/>
        <w:ind w:left="0"/>
      </w:pPr>
      <w:sdt>
        <w:sdtPr>
          <w:id w:val="1665281883"/>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Nein</w:t>
      </w:r>
    </w:p>
    <w:p w14:paraId="0C3E8507" w14:textId="77777777" w:rsidR="00026253" w:rsidRDefault="005529DF" w:rsidP="00F97663">
      <w:pPr>
        <w:pStyle w:val="Listenabsatz"/>
        <w:ind w:left="0"/>
      </w:pPr>
      <w:sdt>
        <w:sdtPr>
          <w:id w:val="-276482935"/>
          <w14:checkbox>
            <w14:checked w14:val="0"/>
            <w14:checkedState w14:val="2612" w14:font="MS Gothic"/>
            <w14:uncheckedState w14:val="2610" w14:font="MS Gothic"/>
          </w14:checkbox>
        </w:sdtPr>
        <w:sdtEndPr/>
        <w:sdtContent>
          <w:r w:rsidR="00026253">
            <w:rPr>
              <w:rFonts w:ascii="MS Gothic" w:eastAsia="MS Gothic" w:hAnsi="MS Gothic" w:hint="eastAsia"/>
            </w:rPr>
            <w:t>☐</w:t>
          </w:r>
        </w:sdtContent>
      </w:sdt>
      <w:r w:rsidR="00026253">
        <w:t>Teilweise</w:t>
      </w:r>
    </w:p>
    <w:p w14:paraId="5582040E" w14:textId="77777777" w:rsidR="00F97663" w:rsidRDefault="005529DF" w:rsidP="00F97663">
      <w:pPr>
        <w:pStyle w:val="Listenabsatz"/>
        <w:ind w:left="0"/>
      </w:pPr>
      <w:sdt>
        <w:sdtPr>
          <w:id w:val="402958012"/>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Enthaltung</w:t>
      </w:r>
    </w:p>
    <w:p w14:paraId="77E274DC" w14:textId="77777777" w:rsidR="00F97663" w:rsidRDefault="005529DF" w:rsidP="00F97663">
      <w:pPr>
        <w:pStyle w:val="Listenabsatz"/>
        <w:ind w:left="0"/>
      </w:pPr>
      <w:sdt>
        <w:sdtPr>
          <w:id w:val="-644731277"/>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Weiss nicht</w:t>
      </w:r>
    </w:p>
    <w:p w14:paraId="45AA0BB7" w14:textId="77777777" w:rsidR="00B73ED1" w:rsidRDefault="00B73ED1" w:rsidP="00B73ED1"/>
    <w:p w14:paraId="2790459F" w14:textId="244674C1" w:rsidR="00B73ED1" w:rsidRDefault="00B73ED1" w:rsidP="00B73ED1">
      <w:r>
        <w:t>Bemerkung</w:t>
      </w:r>
      <w:r w:rsidR="00807A91">
        <w:t xml:space="preserve">/Begründung </w:t>
      </w:r>
      <w:r w:rsidR="002419A7" w:rsidRPr="002419A7">
        <w:t xml:space="preserve">(insbes. </w:t>
      </w:r>
      <w:r w:rsidR="002419A7">
        <w:t xml:space="preserve">bei </w:t>
      </w:r>
      <w:r w:rsidR="002419A7" w:rsidRPr="002419A7">
        <w:t>teilweiser Ablehnung)</w:t>
      </w:r>
      <w:r w:rsidR="00807A91">
        <w:t xml:space="preserve"> </w:t>
      </w:r>
      <w:r w:rsidR="006F4A56">
        <w:t>zu Frage 7</w:t>
      </w:r>
    </w:p>
    <w:p w14:paraId="64CBABF1" w14:textId="77777777" w:rsidR="00B73ED1" w:rsidRDefault="00B73ED1" w:rsidP="00B73ED1">
      <w:pPr>
        <w:pBdr>
          <w:top w:val="single" w:sz="4" w:space="1" w:color="auto"/>
          <w:left w:val="single" w:sz="4" w:space="4" w:color="auto"/>
          <w:bottom w:val="single" w:sz="4" w:space="1" w:color="auto"/>
          <w:right w:val="single" w:sz="4" w:space="4" w:color="auto"/>
        </w:pBdr>
      </w:pPr>
    </w:p>
    <w:p w14:paraId="74902BD1" w14:textId="77777777" w:rsidR="00593A9D" w:rsidRDefault="00593A9D" w:rsidP="00B73ED1">
      <w:pPr>
        <w:pBdr>
          <w:top w:val="single" w:sz="4" w:space="1" w:color="auto"/>
          <w:left w:val="single" w:sz="4" w:space="4" w:color="auto"/>
          <w:bottom w:val="single" w:sz="4" w:space="1" w:color="auto"/>
          <w:right w:val="single" w:sz="4" w:space="4" w:color="auto"/>
        </w:pBdr>
      </w:pPr>
    </w:p>
    <w:p w14:paraId="59EDE703" w14:textId="171B66C7" w:rsidR="002419A7" w:rsidRDefault="002419A7" w:rsidP="00B73ED1">
      <w:pPr>
        <w:pBdr>
          <w:top w:val="single" w:sz="4" w:space="1" w:color="auto"/>
          <w:left w:val="single" w:sz="4" w:space="4" w:color="auto"/>
          <w:bottom w:val="single" w:sz="4" w:space="1" w:color="auto"/>
          <w:right w:val="single" w:sz="4" w:space="4" w:color="auto"/>
        </w:pBdr>
      </w:pPr>
    </w:p>
    <w:p w14:paraId="1142A6E1" w14:textId="77777777" w:rsidR="00B46475" w:rsidRDefault="00B46475" w:rsidP="00B73ED1">
      <w:pPr>
        <w:pBdr>
          <w:top w:val="single" w:sz="4" w:space="1" w:color="auto"/>
          <w:left w:val="single" w:sz="4" w:space="4" w:color="auto"/>
          <w:bottom w:val="single" w:sz="4" w:space="1" w:color="auto"/>
          <w:right w:val="single" w:sz="4" w:space="4" w:color="auto"/>
        </w:pBdr>
      </w:pPr>
    </w:p>
    <w:p w14:paraId="0229658C" w14:textId="7C180BED" w:rsidR="00B73ED1" w:rsidRDefault="00B73ED1" w:rsidP="00B73ED1">
      <w:pPr>
        <w:pBdr>
          <w:top w:val="single" w:sz="4" w:space="1" w:color="auto"/>
          <w:left w:val="single" w:sz="4" w:space="4" w:color="auto"/>
          <w:bottom w:val="single" w:sz="4" w:space="1" w:color="auto"/>
          <w:right w:val="single" w:sz="4" w:space="4" w:color="auto"/>
        </w:pBdr>
      </w:pPr>
    </w:p>
    <w:p w14:paraId="09296DE0" w14:textId="77777777" w:rsidR="00B73ED1" w:rsidRDefault="00B73ED1" w:rsidP="00C511F5"/>
    <w:p w14:paraId="1568DED4" w14:textId="05183FB8" w:rsidR="00C511F5" w:rsidRPr="00C511F5" w:rsidRDefault="006F4A56" w:rsidP="00C511F5">
      <w:pPr>
        <w:rPr>
          <w:b/>
        </w:rPr>
      </w:pPr>
      <w:r>
        <w:rPr>
          <w:b/>
        </w:rPr>
        <w:t>Frage 8</w:t>
      </w:r>
    </w:p>
    <w:p w14:paraId="73393B2D" w14:textId="77777777" w:rsidR="00C511F5" w:rsidRDefault="00C511F5" w:rsidP="00C511F5"/>
    <w:p w14:paraId="75A02BF0" w14:textId="77777777" w:rsidR="00C511F5" w:rsidRDefault="00C511F5" w:rsidP="00C511F5">
      <w:r>
        <w:t>Sind Sie mit den Änderungen im Zusammenhang mit dem Planungsbericht B 30 zur Politischen Kultur und Zusammenarbeit im Kanton Luzern einverstanden</w:t>
      </w:r>
      <w:r w:rsidR="00B010AA">
        <w:t xml:space="preserve"> (siehe Kapitel 3.2.7 Erläuterungen Vernehmlassungsentwurf)</w:t>
      </w:r>
      <w:r>
        <w:t>:</w:t>
      </w:r>
    </w:p>
    <w:p w14:paraId="1CC27EB7" w14:textId="77777777" w:rsidR="00C511F5" w:rsidRDefault="00C511F5" w:rsidP="00C511F5"/>
    <w:p w14:paraId="6C83F4F1" w14:textId="77777777" w:rsidR="00C511F5" w:rsidRPr="0027430C" w:rsidRDefault="00C511F5" w:rsidP="00C511F5">
      <w:pPr>
        <w:pStyle w:val="Listenabsatz"/>
        <w:numPr>
          <w:ilvl w:val="0"/>
          <w:numId w:val="21"/>
        </w:numPr>
        <w:rPr>
          <w:b/>
        </w:rPr>
      </w:pPr>
      <w:r w:rsidRPr="0027430C">
        <w:rPr>
          <w:b/>
        </w:rPr>
        <w:t>§ 22 Abs. 1 KRG: Kommissionsarbeit durch breite Abstützung stärken</w:t>
      </w:r>
    </w:p>
    <w:p w14:paraId="1D589FD0" w14:textId="77777777" w:rsidR="00CF269B" w:rsidRDefault="00CF269B" w:rsidP="00CF269B">
      <w:pPr>
        <w:pStyle w:val="Listenabsatz"/>
      </w:pPr>
      <w:r>
        <w:rPr>
          <w:szCs w:val="22"/>
        </w:rPr>
        <w:t>Zur Stärkung der Kommissionsarbeit sollen grundsätzlich immer alle Fraktionen in allen Kommissionen vertreten sein. Eine Ausnahme soll nicht mehr möglich sein. Die Bestimmung</w:t>
      </w:r>
      <w:r w:rsidRPr="00C07E8F">
        <w:rPr>
          <w:szCs w:val="22"/>
        </w:rPr>
        <w:t xml:space="preserve"> wird </w:t>
      </w:r>
      <w:r>
        <w:rPr>
          <w:szCs w:val="22"/>
        </w:rPr>
        <w:t xml:space="preserve">entsprechend </w:t>
      </w:r>
      <w:r w:rsidRPr="00C07E8F">
        <w:rPr>
          <w:szCs w:val="22"/>
        </w:rPr>
        <w:t xml:space="preserve">revidiert, </w:t>
      </w:r>
      <w:r>
        <w:rPr>
          <w:szCs w:val="22"/>
        </w:rPr>
        <w:t>indem</w:t>
      </w:r>
      <w:r w:rsidRPr="00C07E8F">
        <w:rPr>
          <w:szCs w:val="22"/>
        </w:rPr>
        <w:t xml:space="preserve"> die Fraktionen nicht </w:t>
      </w:r>
      <w:r>
        <w:rPr>
          <w:szCs w:val="22"/>
        </w:rPr>
        <w:t xml:space="preserve">mehr nur </w:t>
      </w:r>
      <w:r w:rsidRPr="00C07E8F">
        <w:rPr>
          <w:szCs w:val="22"/>
        </w:rPr>
        <w:t>«in der Regel» in den Kommissionen im Verhältnis ihrer Mitgliederzahl vertreten sind.</w:t>
      </w:r>
    </w:p>
    <w:p w14:paraId="6BF7B584" w14:textId="77777777" w:rsidR="00CF269B" w:rsidRDefault="00CF269B" w:rsidP="00CF269B"/>
    <w:p w14:paraId="18FB89AF" w14:textId="77777777" w:rsidR="00C511F5" w:rsidRPr="0027430C" w:rsidRDefault="00B010AA" w:rsidP="00B010AA">
      <w:pPr>
        <w:pStyle w:val="Listenabsatz"/>
        <w:numPr>
          <w:ilvl w:val="0"/>
          <w:numId w:val="21"/>
        </w:numPr>
        <w:ind w:left="708"/>
        <w:rPr>
          <w:b/>
        </w:rPr>
      </w:pPr>
      <w:r w:rsidRPr="0027430C">
        <w:rPr>
          <w:b/>
        </w:rPr>
        <w:t>§ 77 Abs. 1a KRG/ § 78 Abs. 1,</w:t>
      </w:r>
      <w:r w:rsidR="00C511F5" w:rsidRPr="0027430C">
        <w:rPr>
          <w:b/>
        </w:rPr>
        <w:t xml:space="preserve"> Abs. 1</w:t>
      </w:r>
      <w:r w:rsidR="00C511F5" w:rsidRPr="0027430C">
        <w:rPr>
          <w:b/>
          <w:vertAlign w:val="superscript"/>
        </w:rPr>
        <w:t>bis</w:t>
      </w:r>
      <w:r w:rsidR="00C511F5" w:rsidRPr="0027430C">
        <w:rPr>
          <w:b/>
        </w:rPr>
        <w:t xml:space="preserve"> und </w:t>
      </w:r>
      <w:r w:rsidRPr="0027430C">
        <w:rPr>
          <w:b/>
        </w:rPr>
        <w:t xml:space="preserve">Abs. </w:t>
      </w:r>
      <w:r w:rsidR="00C511F5" w:rsidRPr="0027430C">
        <w:rPr>
          <w:b/>
        </w:rPr>
        <w:t>2 KRG/</w:t>
      </w:r>
      <w:r w:rsidRPr="0027430C">
        <w:rPr>
          <w:b/>
        </w:rPr>
        <w:t xml:space="preserve"> </w:t>
      </w:r>
      <w:r w:rsidR="00C511F5" w:rsidRPr="0027430C">
        <w:rPr>
          <w:b/>
        </w:rPr>
        <w:t>§ 79a Abs. 1 KRG</w:t>
      </w:r>
      <w:r w:rsidRPr="0027430C">
        <w:rPr>
          <w:b/>
        </w:rPr>
        <w:t>: Normierung der Kantonsstrategie</w:t>
      </w:r>
    </w:p>
    <w:p w14:paraId="04DDB474" w14:textId="31DDC745" w:rsidR="00CF269B" w:rsidRDefault="00A835FF" w:rsidP="00A835FF">
      <w:pPr>
        <w:pStyle w:val="Listenabsatz"/>
        <w:ind w:left="708"/>
      </w:pPr>
      <w:r>
        <w:t>Die Kantonsstrategie ist ein Instrument der politischen Langfristplanung und wird vom Kantonsrat bisher nicht formell behandelt. Im Zuge der Einbettung in die Gesetzge-bung soll deshalb auch geregelt werden, wie er die Kantonsstrategie künftig berät. Die gesetzliche Normierung sowie die formelle Beratung durch den Kantonsrat wird die politische Verankerung und Verbindlichkeit der Kantonsstrategie sowie der politi-sche Dialog zwischen den beiden Räten verbessern. Die Sachgeschäfte des Kantonsrates sind im Kantonsratsgesetz aufgeführt. Es ist deshalb folgerichtig, die Kantonsstrategie als Instrument der politischen Langfristplanung ins Kantonsratsgesetz aufzunehmen und hier zu normieren. So kann sie gleichzeitig gegen das inhaltlich an sie anschliessende Legislaturprogramm abgegrenzt werden. Kantonsstrategie und Legislaturprogramm sollen jeweils gemeinsam in einem Planungsbericht dem Kantonsrat vorgelegt werden. Das Legislaturprogramm als Instrument der politischen Mittelfristplanung ist bereits heute in § 78 KRG normiert.</w:t>
      </w:r>
    </w:p>
    <w:p w14:paraId="48606A42" w14:textId="77777777" w:rsidR="005B52ED" w:rsidRDefault="005B52ED" w:rsidP="005B52ED"/>
    <w:p w14:paraId="35D92E95" w14:textId="77777777" w:rsidR="00F97663" w:rsidRDefault="00F97663" w:rsidP="00F97663">
      <w:r>
        <w:t>Auswahl</w:t>
      </w:r>
    </w:p>
    <w:p w14:paraId="67DCE457" w14:textId="77777777" w:rsidR="00F97663" w:rsidRDefault="005529DF" w:rsidP="00F97663">
      <w:sdt>
        <w:sdtPr>
          <w:id w:val="1152874855"/>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Ja</w:t>
      </w:r>
    </w:p>
    <w:p w14:paraId="2030D21F" w14:textId="77777777" w:rsidR="00F97663" w:rsidRDefault="005529DF" w:rsidP="00F97663">
      <w:pPr>
        <w:pStyle w:val="Listenabsatz"/>
        <w:ind w:left="0"/>
      </w:pPr>
      <w:sdt>
        <w:sdtPr>
          <w:id w:val="-826283776"/>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Nein</w:t>
      </w:r>
    </w:p>
    <w:p w14:paraId="0BF9B40D" w14:textId="77777777" w:rsidR="00026253" w:rsidRDefault="005529DF" w:rsidP="00F97663">
      <w:pPr>
        <w:pStyle w:val="Listenabsatz"/>
        <w:ind w:left="0"/>
      </w:pPr>
      <w:sdt>
        <w:sdtPr>
          <w:id w:val="-1074352620"/>
          <w14:checkbox>
            <w14:checked w14:val="0"/>
            <w14:checkedState w14:val="2612" w14:font="MS Gothic"/>
            <w14:uncheckedState w14:val="2610" w14:font="MS Gothic"/>
          </w14:checkbox>
        </w:sdtPr>
        <w:sdtEndPr/>
        <w:sdtContent>
          <w:r w:rsidR="00026253">
            <w:rPr>
              <w:rFonts w:ascii="MS Gothic" w:eastAsia="MS Gothic" w:hAnsi="MS Gothic" w:hint="eastAsia"/>
            </w:rPr>
            <w:t>☐</w:t>
          </w:r>
        </w:sdtContent>
      </w:sdt>
      <w:r w:rsidR="00026253">
        <w:t>Teilweise</w:t>
      </w:r>
    </w:p>
    <w:p w14:paraId="057D0076" w14:textId="77777777" w:rsidR="00F97663" w:rsidRDefault="005529DF" w:rsidP="00F97663">
      <w:pPr>
        <w:pStyle w:val="Listenabsatz"/>
        <w:ind w:left="0"/>
      </w:pPr>
      <w:sdt>
        <w:sdtPr>
          <w:id w:val="282469307"/>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Enthaltung</w:t>
      </w:r>
    </w:p>
    <w:p w14:paraId="27876903" w14:textId="77777777" w:rsidR="00F97663" w:rsidRDefault="005529DF" w:rsidP="00F97663">
      <w:pPr>
        <w:pStyle w:val="Listenabsatz"/>
        <w:ind w:left="0"/>
      </w:pPr>
      <w:sdt>
        <w:sdtPr>
          <w:id w:val="361640108"/>
          <w14:checkbox>
            <w14:checked w14:val="0"/>
            <w14:checkedState w14:val="2612" w14:font="MS Gothic"/>
            <w14:uncheckedState w14:val="2610" w14:font="MS Gothic"/>
          </w14:checkbox>
        </w:sdtPr>
        <w:sdtEndPr/>
        <w:sdtContent>
          <w:r w:rsidR="00F97663">
            <w:rPr>
              <w:rFonts w:ascii="MS Gothic" w:eastAsia="MS Gothic" w:hAnsi="MS Gothic" w:hint="eastAsia"/>
            </w:rPr>
            <w:t>☐</w:t>
          </w:r>
        </w:sdtContent>
      </w:sdt>
      <w:r w:rsidR="00F97663">
        <w:t>Weiss nicht</w:t>
      </w:r>
    </w:p>
    <w:p w14:paraId="10D47022" w14:textId="77777777" w:rsidR="00B73ED1" w:rsidRDefault="00B73ED1" w:rsidP="00B73ED1"/>
    <w:p w14:paraId="40DE8C3D" w14:textId="35CC8A8C" w:rsidR="00B73ED1" w:rsidRDefault="00807A91" w:rsidP="00B73ED1">
      <w:r>
        <w:t xml:space="preserve">Bemerkung/Begründung </w:t>
      </w:r>
      <w:r w:rsidR="002419A7" w:rsidRPr="002419A7">
        <w:t>(insbes. bei teilweiser Ablehnung)</w:t>
      </w:r>
      <w:r>
        <w:t xml:space="preserve"> </w:t>
      </w:r>
      <w:r w:rsidR="006F4A56">
        <w:t>zu Frage 8</w:t>
      </w:r>
    </w:p>
    <w:p w14:paraId="34B6C95E" w14:textId="77777777" w:rsidR="00B73ED1" w:rsidRDefault="00B73ED1" w:rsidP="00B73ED1">
      <w:pPr>
        <w:pBdr>
          <w:top w:val="single" w:sz="4" w:space="1" w:color="auto"/>
          <w:left w:val="single" w:sz="4" w:space="4" w:color="auto"/>
          <w:bottom w:val="single" w:sz="4" w:space="1" w:color="auto"/>
          <w:right w:val="single" w:sz="4" w:space="4" w:color="auto"/>
        </w:pBdr>
      </w:pPr>
    </w:p>
    <w:p w14:paraId="6357E061" w14:textId="77777777" w:rsidR="00DA16A8" w:rsidRDefault="00DA16A8" w:rsidP="00B73ED1">
      <w:pPr>
        <w:pBdr>
          <w:top w:val="single" w:sz="4" w:space="1" w:color="auto"/>
          <w:left w:val="single" w:sz="4" w:space="4" w:color="auto"/>
          <w:bottom w:val="single" w:sz="4" w:space="1" w:color="auto"/>
          <w:right w:val="single" w:sz="4" w:space="4" w:color="auto"/>
        </w:pBdr>
      </w:pPr>
    </w:p>
    <w:p w14:paraId="09E1F097" w14:textId="26299513" w:rsidR="00B73ED1" w:rsidRDefault="00B73ED1" w:rsidP="00B73ED1">
      <w:pPr>
        <w:pBdr>
          <w:top w:val="single" w:sz="4" w:space="1" w:color="auto"/>
          <w:left w:val="single" w:sz="4" w:space="4" w:color="auto"/>
          <w:bottom w:val="single" w:sz="4" w:space="1" w:color="auto"/>
          <w:right w:val="single" w:sz="4" w:space="4" w:color="auto"/>
        </w:pBdr>
      </w:pPr>
    </w:p>
    <w:p w14:paraId="2448C788" w14:textId="77777777" w:rsidR="00B46475" w:rsidRDefault="00B46475" w:rsidP="00B73ED1">
      <w:pPr>
        <w:pBdr>
          <w:top w:val="single" w:sz="4" w:space="1" w:color="auto"/>
          <w:left w:val="single" w:sz="4" w:space="4" w:color="auto"/>
          <w:bottom w:val="single" w:sz="4" w:space="1" w:color="auto"/>
          <w:right w:val="single" w:sz="4" w:space="4" w:color="auto"/>
        </w:pBdr>
      </w:pPr>
    </w:p>
    <w:p w14:paraId="3BD784C8" w14:textId="77777777" w:rsidR="00B73ED1" w:rsidRDefault="00B73ED1" w:rsidP="00B73ED1">
      <w:pPr>
        <w:pBdr>
          <w:top w:val="single" w:sz="4" w:space="1" w:color="auto"/>
          <w:left w:val="single" w:sz="4" w:space="4" w:color="auto"/>
          <w:bottom w:val="single" w:sz="4" w:space="1" w:color="auto"/>
          <w:right w:val="single" w:sz="4" w:space="4" w:color="auto"/>
        </w:pBdr>
      </w:pPr>
    </w:p>
    <w:p w14:paraId="560DC1C6" w14:textId="77777777" w:rsidR="00B73ED1" w:rsidRDefault="00B73ED1" w:rsidP="005B52ED"/>
    <w:p w14:paraId="68CFAFF4" w14:textId="7149C4C3" w:rsidR="005B52ED" w:rsidRPr="0096061F" w:rsidRDefault="006F4A56" w:rsidP="005B52ED">
      <w:pPr>
        <w:rPr>
          <w:b/>
        </w:rPr>
      </w:pPr>
      <w:r>
        <w:rPr>
          <w:b/>
        </w:rPr>
        <w:t>Frage 9</w:t>
      </w:r>
    </w:p>
    <w:p w14:paraId="029E1A7B" w14:textId="77777777" w:rsidR="005B52ED" w:rsidRPr="0096061F" w:rsidRDefault="005B52ED" w:rsidP="005B52ED">
      <w:pPr>
        <w:rPr>
          <w:b/>
        </w:rPr>
      </w:pPr>
    </w:p>
    <w:p w14:paraId="44DECDE5" w14:textId="2954276F" w:rsidR="00C5357D" w:rsidRDefault="00A04300" w:rsidP="002C1FE2">
      <w:r>
        <w:t>Haben Sie weitere Bemerkungen?</w:t>
      </w:r>
    </w:p>
    <w:p w14:paraId="13D6B33D" w14:textId="77777777" w:rsidR="00B73ED1" w:rsidRDefault="00B73ED1" w:rsidP="00B73ED1"/>
    <w:p w14:paraId="2EA6F8F0" w14:textId="2B9E4BE2" w:rsidR="00B73ED1" w:rsidRDefault="00B73ED1" w:rsidP="00B73ED1">
      <w:r>
        <w:t>Bemerkung</w:t>
      </w:r>
      <w:r w:rsidR="00071810">
        <w:t>en</w:t>
      </w:r>
      <w:r w:rsidR="00B46475">
        <w:t xml:space="preserve"> zu Frage 9</w:t>
      </w:r>
    </w:p>
    <w:p w14:paraId="56A8D77E" w14:textId="77777777" w:rsidR="00B73ED1" w:rsidRDefault="00B73ED1" w:rsidP="00B73ED1">
      <w:pPr>
        <w:pBdr>
          <w:top w:val="single" w:sz="4" w:space="1" w:color="auto"/>
          <w:left w:val="single" w:sz="4" w:space="4" w:color="auto"/>
          <w:bottom w:val="single" w:sz="4" w:space="1" w:color="auto"/>
          <w:right w:val="single" w:sz="4" w:space="4" w:color="auto"/>
        </w:pBdr>
      </w:pPr>
    </w:p>
    <w:p w14:paraId="265FE17B" w14:textId="418E8001" w:rsidR="00DA16A8" w:rsidRDefault="00DA16A8" w:rsidP="00B73ED1">
      <w:pPr>
        <w:pBdr>
          <w:top w:val="single" w:sz="4" w:space="1" w:color="auto"/>
          <w:left w:val="single" w:sz="4" w:space="4" w:color="auto"/>
          <w:bottom w:val="single" w:sz="4" w:space="1" w:color="auto"/>
          <w:right w:val="single" w:sz="4" w:space="4" w:color="auto"/>
        </w:pBdr>
      </w:pPr>
    </w:p>
    <w:p w14:paraId="12D1786A" w14:textId="2FA3DFE1" w:rsidR="00B46475" w:rsidRDefault="00B46475" w:rsidP="00B73ED1">
      <w:pPr>
        <w:pBdr>
          <w:top w:val="single" w:sz="4" w:space="1" w:color="auto"/>
          <w:left w:val="single" w:sz="4" w:space="4" w:color="auto"/>
          <w:bottom w:val="single" w:sz="4" w:space="1" w:color="auto"/>
          <w:right w:val="single" w:sz="4" w:space="4" w:color="auto"/>
        </w:pBdr>
      </w:pPr>
    </w:p>
    <w:p w14:paraId="3CD0801F" w14:textId="77777777" w:rsidR="001B18BB" w:rsidRDefault="001B18BB" w:rsidP="00B73ED1">
      <w:pPr>
        <w:pBdr>
          <w:top w:val="single" w:sz="4" w:space="1" w:color="auto"/>
          <w:left w:val="single" w:sz="4" w:space="4" w:color="auto"/>
          <w:bottom w:val="single" w:sz="4" w:space="1" w:color="auto"/>
          <w:right w:val="single" w:sz="4" w:space="4" w:color="auto"/>
        </w:pBdr>
      </w:pPr>
    </w:p>
    <w:p w14:paraId="4759E3F4" w14:textId="3087C5DA" w:rsidR="00DA16A8" w:rsidRDefault="00DA16A8" w:rsidP="00B73ED1">
      <w:pPr>
        <w:pBdr>
          <w:top w:val="single" w:sz="4" w:space="1" w:color="auto"/>
          <w:left w:val="single" w:sz="4" w:space="4" w:color="auto"/>
          <w:bottom w:val="single" w:sz="4" w:space="1" w:color="auto"/>
          <w:right w:val="single" w:sz="4" w:space="4" w:color="auto"/>
        </w:pBdr>
      </w:pPr>
    </w:p>
    <w:p w14:paraId="68A22C3B" w14:textId="1AAB107A" w:rsidR="001B18BB" w:rsidRPr="00F431F0" w:rsidRDefault="001B18BB" w:rsidP="00F431F0"/>
    <w:sectPr w:rsidR="001B18BB" w:rsidRPr="00F431F0" w:rsidSect="00C86745">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A23"/>
    <w:multiLevelType w:val="hybridMultilevel"/>
    <w:tmpl w:val="2BBA0E8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EE479E5"/>
    <w:multiLevelType w:val="multilevel"/>
    <w:tmpl w:val="6C3A467A"/>
    <w:lvl w:ilvl="0">
      <w:start w:val="1"/>
      <w:numFmt w:val="bullet"/>
      <w:pStyle w:val="ListWithCheckboxes"/>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2" w15:restartNumberingAfterBreak="0">
    <w:nsid w:val="1CF4670D"/>
    <w:multiLevelType w:val="hybridMultilevel"/>
    <w:tmpl w:val="75A8295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F8A2D06"/>
    <w:multiLevelType w:val="multilevel"/>
    <w:tmpl w:val="6504B20C"/>
    <w:styleLink w:val="ListWithNumbers"/>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14:cntxtAlts w14:val="0"/>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14:cntxtAlts/>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14:cntxtAlts/>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14:cntxtAlts/>
      </w:rPr>
    </w:lvl>
  </w:abstractNum>
  <w:abstractNum w:abstractNumId="4" w15:restartNumberingAfterBreak="0">
    <w:nsid w:val="234A7EF3"/>
    <w:multiLevelType w:val="hybridMultilevel"/>
    <w:tmpl w:val="342E316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7EB2E91"/>
    <w:multiLevelType w:val="hybridMultilevel"/>
    <w:tmpl w:val="7E9E12F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98D3D28"/>
    <w:multiLevelType w:val="multilevel"/>
    <w:tmpl w:val="E188D56E"/>
    <w:styleLink w:val="ListLevelsWithNumbers"/>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14:cntxtAlts w14:val="0"/>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abstractNum>
  <w:abstractNum w:abstractNumId="7" w15:restartNumberingAfterBreak="0">
    <w:nsid w:val="300D29C8"/>
    <w:multiLevelType w:val="hybridMultilevel"/>
    <w:tmpl w:val="FF7A8BE4"/>
    <w:lvl w:ilvl="0" w:tplc="08070017">
      <w:start w:val="1"/>
      <w:numFmt w:val="lowerLetter"/>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9" w15:restartNumberingAfterBreak="0">
    <w:nsid w:val="3D122A9B"/>
    <w:multiLevelType w:val="multilevel"/>
    <w:tmpl w:val="0C52EC1E"/>
    <w:lvl w:ilvl="0">
      <w:start w:val="1"/>
      <w:numFmt w:val="bullet"/>
      <w:pStyle w:val="ListWithSymbols"/>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0"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11" w15:restartNumberingAfterBreak="0">
    <w:nsid w:val="476F21E5"/>
    <w:multiLevelType w:val="hybridMultilevel"/>
    <w:tmpl w:val="6B9A793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11A613B"/>
    <w:multiLevelType w:val="hybridMultilevel"/>
    <w:tmpl w:val="5394B24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8F1301C"/>
    <w:multiLevelType w:val="hybridMultilevel"/>
    <w:tmpl w:val="4F783EA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B9F634B"/>
    <w:multiLevelType w:val="hybridMultilevel"/>
    <w:tmpl w:val="8FCE421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3"/>
  </w:num>
  <w:num w:numId="5">
    <w:abstractNumId w:val="9"/>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4"/>
  </w:num>
  <w:num w:numId="16">
    <w:abstractNumId w:val="12"/>
  </w:num>
  <w:num w:numId="17">
    <w:abstractNumId w:val="14"/>
  </w:num>
  <w:num w:numId="18">
    <w:abstractNumId w:val="5"/>
  </w:num>
  <w:num w:numId="19">
    <w:abstractNumId w:val="11"/>
  </w:num>
  <w:num w:numId="20">
    <w:abstractNumId w:val="7"/>
  </w:num>
  <w:num w:numId="21">
    <w:abstractNumId w:val="13"/>
  </w:num>
  <w:num w:numId="22">
    <w:abstractNumId w:val="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17F"/>
    <w:rsid w:val="00026253"/>
    <w:rsid w:val="000279EF"/>
    <w:rsid w:val="00043DAC"/>
    <w:rsid w:val="000676E9"/>
    <w:rsid w:val="00071810"/>
    <w:rsid w:val="000C3CBB"/>
    <w:rsid w:val="00111165"/>
    <w:rsid w:val="001269D9"/>
    <w:rsid w:val="001957AC"/>
    <w:rsid w:val="001B18BB"/>
    <w:rsid w:val="002419A7"/>
    <w:rsid w:val="00260032"/>
    <w:rsid w:val="0027430C"/>
    <w:rsid w:val="002849B7"/>
    <w:rsid w:val="00297137"/>
    <w:rsid w:val="002A3DA7"/>
    <w:rsid w:val="002C1FE2"/>
    <w:rsid w:val="002C5C67"/>
    <w:rsid w:val="0036199B"/>
    <w:rsid w:val="003A148A"/>
    <w:rsid w:val="003B517F"/>
    <w:rsid w:val="004204F4"/>
    <w:rsid w:val="004673E2"/>
    <w:rsid w:val="005529DF"/>
    <w:rsid w:val="00593A9D"/>
    <w:rsid w:val="005A0947"/>
    <w:rsid w:val="005B52ED"/>
    <w:rsid w:val="005B7DD1"/>
    <w:rsid w:val="005E25B3"/>
    <w:rsid w:val="00626E28"/>
    <w:rsid w:val="00685014"/>
    <w:rsid w:val="00687111"/>
    <w:rsid w:val="006B2552"/>
    <w:rsid w:val="006B4C31"/>
    <w:rsid w:val="006F4A56"/>
    <w:rsid w:val="00704DFB"/>
    <w:rsid w:val="007201DA"/>
    <w:rsid w:val="00720AAB"/>
    <w:rsid w:val="00721B63"/>
    <w:rsid w:val="0076048C"/>
    <w:rsid w:val="007944A8"/>
    <w:rsid w:val="0079556C"/>
    <w:rsid w:val="007B13A1"/>
    <w:rsid w:val="007C6CFC"/>
    <w:rsid w:val="007C7F62"/>
    <w:rsid w:val="007E3625"/>
    <w:rsid w:val="007E5D0C"/>
    <w:rsid w:val="007F4A9E"/>
    <w:rsid w:val="00807A91"/>
    <w:rsid w:val="008103D5"/>
    <w:rsid w:val="008A75D5"/>
    <w:rsid w:val="008C3941"/>
    <w:rsid w:val="008D4BC6"/>
    <w:rsid w:val="008E7591"/>
    <w:rsid w:val="008F6DB8"/>
    <w:rsid w:val="00933765"/>
    <w:rsid w:val="009565D6"/>
    <w:rsid w:val="0096061F"/>
    <w:rsid w:val="00963DFD"/>
    <w:rsid w:val="00964BC5"/>
    <w:rsid w:val="00966290"/>
    <w:rsid w:val="009814DF"/>
    <w:rsid w:val="00A04300"/>
    <w:rsid w:val="00A30747"/>
    <w:rsid w:val="00A331F8"/>
    <w:rsid w:val="00A61A05"/>
    <w:rsid w:val="00A835FF"/>
    <w:rsid w:val="00A901CF"/>
    <w:rsid w:val="00AA2C5F"/>
    <w:rsid w:val="00AC3FDC"/>
    <w:rsid w:val="00AC6EE1"/>
    <w:rsid w:val="00AE6464"/>
    <w:rsid w:val="00AF2160"/>
    <w:rsid w:val="00B010AA"/>
    <w:rsid w:val="00B46475"/>
    <w:rsid w:val="00B73ED1"/>
    <w:rsid w:val="00B803FF"/>
    <w:rsid w:val="00BC423E"/>
    <w:rsid w:val="00BE0403"/>
    <w:rsid w:val="00BE2A36"/>
    <w:rsid w:val="00C0028A"/>
    <w:rsid w:val="00C4638D"/>
    <w:rsid w:val="00C46456"/>
    <w:rsid w:val="00C511F5"/>
    <w:rsid w:val="00C5357D"/>
    <w:rsid w:val="00C62B98"/>
    <w:rsid w:val="00C821C8"/>
    <w:rsid w:val="00C86745"/>
    <w:rsid w:val="00CE4CD0"/>
    <w:rsid w:val="00CF269B"/>
    <w:rsid w:val="00D03D80"/>
    <w:rsid w:val="00D04DC7"/>
    <w:rsid w:val="00D57576"/>
    <w:rsid w:val="00D67BD5"/>
    <w:rsid w:val="00D959A5"/>
    <w:rsid w:val="00DA16A8"/>
    <w:rsid w:val="00DB02EA"/>
    <w:rsid w:val="00DB1AFB"/>
    <w:rsid w:val="00DC608C"/>
    <w:rsid w:val="00E06678"/>
    <w:rsid w:val="00EA4B70"/>
    <w:rsid w:val="00F04C10"/>
    <w:rsid w:val="00F431F0"/>
    <w:rsid w:val="00F632EF"/>
    <w:rsid w:val="00F81284"/>
    <w:rsid w:val="00F900A7"/>
    <w:rsid w:val="00F97663"/>
    <w:rsid w:val="00FF31BB"/>
    <w:rsid w:val="00FF5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D3B4"/>
  <w15:chartTrackingRefBased/>
  <w15:docId w15:val="{36627C65-9895-41EB-810C-B328E317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E5D0C"/>
    <w:rPr>
      <w:rFonts w:cs="Times New Roman"/>
      <w:kern w:val="10"/>
      <w:lang w:eastAsia="de-CH"/>
    </w:rPr>
  </w:style>
  <w:style w:type="paragraph" w:styleId="berschrift1">
    <w:name w:val="heading 1"/>
    <w:basedOn w:val="Standard"/>
    <w:next w:val="Standard"/>
    <w:link w:val="berschrift1Zchn"/>
    <w:qFormat/>
    <w:rsid w:val="00AC6EE1"/>
    <w:pPr>
      <w:keepNext/>
      <w:keepLines/>
      <w:numPr>
        <w:numId w:val="14"/>
      </w:numPr>
      <w:spacing w:before="240" w:after="120"/>
      <w:outlineLvl w:val="0"/>
    </w:pPr>
    <w:rPr>
      <w:rFonts w:ascii="Arial Black" w:hAnsi="Arial Black" w:cs="Arial"/>
      <w:bCs/>
      <w:sz w:val="24"/>
      <w:szCs w:val="32"/>
    </w:rPr>
  </w:style>
  <w:style w:type="paragraph" w:styleId="berschrift2">
    <w:name w:val="heading 2"/>
    <w:basedOn w:val="Standard"/>
    <w:next w:val="Standard"/>
    <w:link w:val="berschrift2Zchn"/>
    <w:qFormat/>
    <w:rsid w:val="00AC6EE1"/>
    <w:pPr>
      <w:keepNext/>
      <w:keepLines/>
      <w:numPr>
        <w:ilvl w:val="1"/>
        <w:numId w:val="14"/>
      </w:numPr>
      <w:spacing w:before="240" w:after="60"/>
      <w:outlineLvl w:val="1"/>
    </w:pPr>
    <w:rPr>
      <w:rFonts w:cs="Arial"/>
      <w:b/>
      <w:bCs/>
      <w:iCs/>
      <w:sz w:val="24"/>
      <w:szCs w:val="28"/>
    </w:rPr>
  </w:style>
  <w:style w:type="paragraph" w:styleId="berschrift3">
    <w:name w:val="heading 3"/>
    <w:basedOn w:val="Standard"/>
    <w:next w:val="Standard"/>
    <w:link w:val="berschrift3Zchn"/>
    <w:qFormat/>
    <w:rsid w:val="00AC6EE1"/>
    <w:pPr>
      <w:keepNext/>
      <w:keepLines/>
      <w:numPr>
        <w:ilvl w:val="2"/>
        <w:numId w:val="14"/>
      </w:numPr>
      <w:spacing w:before="240" w:after="60"/>
      <w:outlineLvl w:val="2"/>
    </w:pPr>
    <w:rPr>
      <w:rFonts w:cs="Arial"/>
      <w:b/>
      <w:bCs/>
      <w:szCs w:val="26"/>
    </w:rPr>
  </w:style>
  <w:style w:type="paragraph" w:styleId="berschrift4">
    <w:name w:val="heading 4"/>
    <w:basedOn w:val="Standard"/>
    <w:next w:val="Standard"/>
    <w:link w:val="berschrift4Zchn"/>
    <w:qFormat/>
    <w:rsid w:val="00AC6EE1"/>
    <w:pPr>
      <w:keepNext/>
      <w:keepLines/>
      <w:numPr>
        <w:ilvl w:val="3"/>
        <w:numId w:val="14"/>
      </w:numPr>
      <w:spacing w:before="240"/>
      <w:outlineLvl w:val="3"/>
    </w:pPr>
    <w:rPr>
      <w:b/>
      <w:bCs/>
      <w:szCs w:val="28"/>
    </w:rPr>
  </w:style>
  <w:style w:type="paragraph" w:styleId="berschrift5">
    <w:name w:val="heading 5"/>
    <w:basedOn w:val="Standard"/>
    <w:next w:val="Standard"/>
    <w:link w:val="berschrift5Zchn"/>
    <w:qFormat/>
    <w:rsid w:val="00AC6EE1"/>
    <w:pPr>
      <w:numPr>
        <w:ilvl w:val="4"/>
        <w:numId w:val="14"/>
      </w:numPr>
      <w:spacing w:before="240" w:after="60"/>
      <w:outlineLvl w:val="4"/>
    </w:pPr>
    <w:rPr>
      <w:b/>
      <w:bCs/>
      <w:iCs/>
      <w:szCs w:val="26"/>
    </w:rPr>
  </w:style>
  <w:style w:type="paragraph" w:styleId="berschrift6">
    <w:name w:val="heading 6"/>
    <w:basedOn w:val="Standard"/>
    <w:next w:val="Standard"/>
    <w:link w:val="berschrift6Zchn"/>
    <w:qFormat/>
    <w:rsid w:val="00AC6EE1"/>
    <w:pPr>
      <w:numPr>
        <w:ilvl w:val="5"/>
        <w:numId w:val="14"/>
      </w:numPr>
      <w:spacing w:before="240" w:after="60"/>
      <w:outlineLvl w:val="5"/>
    </w:pPr>
    <w:rPr>
      <w:b/>
      <w:bCs/>
    </w:rPr>
  </w:style>
  <w:style w:type="paragraph" w:styleId="berschrift7">
    <w:name w:val="heading 7"/>
    <w:basedOn w:val="Standard"/>
    <w:next w:val="Standard"/>
    <w:link w:val="berschrift7Zchn"/>
    <w:qFormat/>
    <w:rsid w:val="00AC6EE1"/>
    <w:pPr>
      <w:numPr>
        <w:ilvl w:val="6"/>
        <w:numId w:val="14"/>
      </w:numPr>
      <w:spacing w:before="240" w:after="60"/>
      <w:outlineLvl w:val="6"/>
    </w:pPr>
    <w:rPr>
      <w:b/>
    </w:rPr>
  </w:style>
  <w:style w:type="paragraph" w:styleId="berschrift8">
    <w:name w:val="heading 8"/>
    <w:basedOn w:val="Standard"/>
    <w:next w:val="Standard"/>
    <w:link w:val="berschrift8Zchn"/>
    <w:rsid w:val="00AC6EE1"/>
    <w:pPr>
      <w:numPr>
        <w:ilvl w:val="7"/>
        <w:numId w:val="14"/>
      </w:numPr>
      <w:spacing w:before="240" w:after="60"/>
      <w:outlineLvl w:val="7"/>
    </w:pPr>
    <w:rPr>
      <w:b/>
      <w:iCs/>
    </w:rPr>
  </w:style>
  <w:style w:type="paragraph" w:styleId="berschrift9">
    <w:name w:val="heading 9"/>
    <w:basedOn w:val="Standard"/>
    <w:next w:val="Standard"/>
    <w:link w:val="berschrift9Zchn"/>
    <w:rsid w:val="00AC6EE1"/>
    <w:pPr>
      <w:numPr>
        <w:ilvl w:val="8"/>
        <w:numId w:val="14"/>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chnitt">
    <w:name w:val="Abschnitt"/>
    <w:basedOn w:val="Standard"/>
    <w:next w:val="Standard"/>
    <w:qFormat/>
    <w:rsid w:val="00AC6EE1"/>
    <w:pPr>
      <w:pageBreakBefore/>
      <w:pBdr>
        <w:bottom w:val="single" w:sz="4" w:space="1" w:color="auto"/>
      </w:pBdr>
      <w:spacing w:after="240"/>
      <w:outlineLvl w:val="5"/>
    </w:pPr>
    <w:rPr>
      <w:b/>
      <w:sz w:val="32"/>
    </w:rPr>
  </w:style>
  <w:style w:type="paragraph" w:customStyle="1" w:styleId="Absender">
    <w:name w:val="Absender"/>
    <w:basedOn w:val="Standard"/>
    <w:uiPriority w:val="1"/>
    <w:rsid w:val="00AC6EE1"/>
    <w:rPr>
      <w:rFonts w:cs="Arial"/>
      <w:sz w:val="16"/>
      <w:szCs w:val="16"/>
    </w:rPr>
  </w:style>
  <w:style w:type="paragraph" w:customStyle="1" w:styleId="AbsenderTitel">
    <w:name w:val="Absender_Titel"/>
    <w:basedOn w:val="Absender"/>
    <w:rsid w:val="00AC6EE1"/>
    <w:rPr>
      <w:rFonts w:ascii="Arial Black" w:hAnsi="Arial Black"/>
    </w:rPr>
  </w:style>
  <w:style w:type="paragraph" w:customStyle="1" w:styleId="berschrift1oNr">
    <w:name w:val="Überschrift 1 o. Nr."/>
    <w:basedOn w:val="Standard"/>
    <w:next w:val="Standard"/>
    <w:qFormat/>
    <w:rsid w:val="00AC6EE1"/>
    <w:pPr>
      <w:spacing w:before="240" w:after="120"/>
    </w:pPr>
    <w:rPr>
      <w:rFonts w:ascii="Arial Black" w:hAnsi="Arial Black"/>
      <w:sz w:val="24"/>
    </w:rPr>
  </w:style>
  <w:style w:type="paragraph" w:customStyle="1" w:styleId="Appendix">
    <w:name w:val="Appendix"/>
    <w:basedOn w:val="berschrift1oNr"/>
    <w:next w:val="Standard"/>
    <w:uiPriority w:val="1"/>
    <w:rsid w:val="00AC6EE1"/>
    <w:pPr>
      <w:keepNext/>
      <w:keepLines/>
      <w:outlineLvl w:val="0"/>
    </w:pPr>
  </w:style>
  <w:style w:type="character" w:customStyle="1" w:styleId="Art-Hochgestellt">
    <w:name w:val="Art-Hochgestellt"/>
    <w:rsid w:val="00AC6EE1"/>
    <w:rPr>
      <w:vertAlign w:val="superscript"/>
    </w:rPr>
  </w:style>
  <w:style w:type="paragraph" w:customStyle="1" w:styleId="Art-Titel">
    <w:name w:val="Art-Titel"/>
    <w:basedOn w:val="Standard"/>
    <w:next w:val="Standard"/>
    <w:rsid w:val="00AC6EE1"/>
    <w:pPr>
      <w:ind w:left="1134" w:hanging="1134"/>
    </w:pPr>
    <w:rPr>
      <w:b/>
      <w:lang w:val="en-US"/>
    </w:rPr>
  </w:style>
  <w:style w:type="paragraph" w:customStyle="1" w:styleId="Art-Text">
    <w:name w:val="Art-Text"/>
    <w:basedOn w:val="Art-Titel"/>
    <w:rsid w:val="00AC6EE1"/>
    <w:pPr>
      <w:ind w:left="425" w:hanging="425"/>
    </w:pPr>
    <w:rPr>
      <w:b w:val="0"/>
    </w:rPr>
  </w:style>
  <w:style w:type="paragraph" w:customStyle="1" w:styleId="Balkenberschrift">
    <w:name w:val="Balkenüberschrift"/>
    <w:basedOn w:val="Standard"/>
    <w:next w:val="Standard"/>
    <w:uiPriority w:val="4"/>
    <w:qFormat/>
    <w:rsid w:val="00AC6EE1"/>
    <w:pPr>
      <w:keepNext/>
      <w:keepLines/>
      <w:spacing w:after="240"/>
    </w:pPr>
    <w:rPr>
      <w:rFonts w:ascii="Times New Roman" w:hAnsi="Times New Roman"/>
      <w:i/>
      <w:color w:val="808080" w:themeColor="background1" w:themeShade="80"/>
      <w:sz w:val="72"/>
    </w:rPr>
  </w:style>
  <w:style w:type="paragraph" w:customStyle="1" w:styleId="Betreff">
    <w:name w:val="Betreff"/>
    <w:basedOn w:val="Standard"/>
    <w:rsid w:val="00AC6EE1"/>
    <w:rPr>
      <w:rFonts w:ascii="Arial Black" w:hAnsi="Arial Black"/>
      <w:sz w:val="24"/>
    </w:rPr>
  </w:style>
  <w:style w:type="paragraph" w:customStyle="1" w:styleId="CityDate">
    <w:name w:val="CityDate"/>
    <w:basedOn w:val="Standard"/>
    <w:rsid w:val="00AC6EE1"/>
    <w:pPr>
      <w:spacing w:before="240"/>
    </w:pPr>
  </w:style>
  <w:style w:type="character" w:customStyle="1" w:styleId="Description">
    <w:name w:val="Description"/>
    <w:rsid w:val="00AC6EE1"/>
    <w:rPr>
      <w:sz w:val="14"/>
    </w:rPr>
  </w:style>
  <w:style w:type="character" w:styleId="Fett">
    <w:name w:val="Strong"/>
    <w:qFormat/>
    <w:rsid w:val="00AC6EE1"/>
    <w:rPr>
      <w:b/>
      <w:bCs/>
    </w:rPr>
  </w:style>
  <w:style w:type="paragraph" w:styleId="Fu-Endnotenberschrift">
    <w:name w:val="Note Heading"/>
    <w:basedOn w:val="Standard"/>
    <w:next w:val="Standard"/>
    <w:link w:val="Fu-EndnotenberschriftZchn"/>
    <w:rsid w:val="00AC6EE1"/>
    <w:rPr>
      <w:sz w:val="12"/>
      <w:vertAlign w:val="superscript"/>
    </w:rPr>
  </w:style>
  <w:style w:type="character" w:customStyle="1" w:styleId="Fu-EndnotenberschriftZchn">
    <w:name w:val="Fuß/-Endnotenüberschrift Zchn"/>
    <w:basedOn w:val="Absatz-Standardschriftart"/>
    <w:link w:val="Fu-Endnotenberschrift"/>
    <w:rsid w:val="00AC6EE1"/>
    <w:rPr>
      <w:rFonts w:eastAsia="Times New Roman" w:cs="Times New Roman"/>
      <w:kern w:val="10"/>
      <w:sz w:val="12"/>
      <w:vertAlign w:val="superscript"/>
      <w:lang w:eastAsia="de-CH"/>
    </w:rPr>
  </w:style>
  <w:style w:type="paragraph" w:styleId="Funotentext">
    <w:name w:val="footnote text"/>
    <w:basedOn w:val="Standard"/>
    <w:link w:val="FunotentextZchn"/>
    <w:rsid w:val="00AC6EE1"/>
    <w:rPr>
      <w:sz w:val="12"/>
    </w:rPr>
  </w:style>
  <w:style w:type="character" w:customStyle="1" w:styleId="FunotentextZchn">
    <w:name w:val="Fußnotentext Zchn"/>
    <w:basedOn w:val="Absatz-Standardschriftart"/>
    <w:link w:val="Funotentext"/>
    <w:rsid w:val="00AC6EE1"/>
    <w:rPr>
      <w:rFonts w:eastAsia="Times New Roman" w:cs="Times New Roman"/>
      <w:kern w:val="10"/>
      <w:sz w:val="12"/>
      <w:lang w:eastAsia="de-CH"/>
    </w:rPr>
  </w:style>
  <w:style w:type="character" w:styleId="Funotenzeichen">
    <w:name w:val="footnote reference"/>
    <w:basedOn w:val="Absatz-Standardschriftart"/>
    <w:uiPriority w:val="99"/>
    <w:unhideWhenUsed/>
    <w:rsid w:val="00AC6EE1"/>
    <w:rPr>
      <w:vertAlign w:val="superscript"/>
    </w:rPr>
  </w:style>
  <w:style w:type="paragraph" w:styleId="Fuzeile">
    <w:name w:val="footer"/>
    <w:basedOn w:val="Standard"/>
    <w:link w:val="FuzeileZchn"/>
    <w:rsid w:val="00AC6EE1"/>
    <w:pPr>
      <w:tabs>
        <w:tab w:val="center" w:pos="4320"/>
        <w:tab w:val="right" w:pos="8640"/>
      </w:tabs>
    </w:pPr>
    <w:rPr>
      <w:sz w:val="16"/>
    </w:rPr>
  </w:style>
  <w:style w:type="character" w:customStyle="1" w:styleId="FuzeileZchn">
    <w:name w:val="Fußzeile Zchn"/>
    <w:link w:val="Fuzeile"/>
    <w:rsid w:val="00AC6EE1"/>
    <w:rPr>
      <w:rFonts w:eastAsia="Times New Roman" w:cs="Times New Roman"/>
      <w:kern w:val="10"/>
      <w:sz w:val="16"/>
      <w:lang w:eastAsia="de-CH"/>
    </w:rPr>
  </w:style>
  <w:style w:type="paragraph" w:customStyle="1" w:styleId="Fusszeile">
    <w:name w:val="Fusszeile"/>
    <w:basedOn w:val="Standard"/>
    <w:rsid w:val="00AC6EE1"/>
    <w:pPr>
      <w:tabs>
        <w:tab w:val="center" w:pos="4321"/>
        <w:tab w:val="right" w:pos="8641"/>
      </w:tabs>
    </w:pPr>
    <w:rPr>
      <w:sz w:val="16"/>
    </w:rPr>
  </w:style>
  <w:style w:type="paragraph" w:customStyle="1" w:styleId="Fusszeile-Pfad">
    <w:name w:val="Fusszeile-Pfad"/>
    <w:basedOn w:val="Standard"/>
    <w:rsid w:val="00AC6EE1"/>
    <w:rPr>
      <w:color w:val="808080"/>
      <w:sz w:val="12"/>
    </w:rPr>
  </w:style>
  <w:style w:type="paragraph" w:customStyle="1" w:styleId="Fusszeile-Seite">
    <w:name w:val="Fusszeile-Seite"/>
    <w:basedOn w:val="Standard"/>
    <w:rsid w:val="00AC6EE1"/>
    <w:pPr>
      <w:jc w:val="right"/>
    </w:pPr>
    <w:rPr>
      <w:sz w:val="16"/>
    </w:rPr>
  </w:style>
  <w:style w:type="paragraph" w:customStyle="1" w:styleId="Haupttitel">
    <w:name w:val="Haupttitel"/>
    <w:basedOn w:val="Standard"/>
    <w:next w:val="Standard"/>
    <w:rsid w:val="00AC6EE1"/>
    <w:rPr>
      <w:rFonts w:ascii="Arial Black" w:hAnsi="Arial Black"/>
      <w:color w:val="000000" w:themeColor="text1"/>
      <w:sz w:val="26"/>
    </w:rPr>
  </w:style>
  <w:style w:type="character" w:styleId="Hervorhebung">
    <w:name w:val="Emphasis"/>
    <w:uiPriority w:val="3"/>
    <w:rsid w:val="00AC6EE1"/>
    <w:rPr>
      <w:b/>
      <w:iCs/>
    </w:rPr>
  </w:style>
  <w:style w:type="character" w:styleId="Hyperlink">
    <w:name w:val="Hyperlink"/>
    <w:basedOn w:val="Absatz-Standardschriftart"/>
    <w:uiPriority w:val="99"/>
    <w:unhideWhenUsed/>
    <w:rsid w:val="00AC6EE1"/>
    <w:rPr>
      <w:color w:val="0000FF" w:themeColor="hyperlink"/>
      <w:u w:val="single"/>
      <w:lang w:val="de-CH"/>
    </w:rPr>
  </w:style>
  <w:style w:type="paragraph" w:customStyle="1" w:styleId="Inhalts-Typ">
    <w:name w:val="Inhalts-Typ"/>
    <w:basedOn w:val="Standard"/>
    <w:link w:val="Inhalts-TypZchn"/>
    <w:rsid w:val="00AC6EE1"/>
    <w:rPr>
      <w:rFonts w:ascii="Arial Black" w:hAnsi="Arial Black"/>
      <w:caps/>
      <w:sz w:val="24"/>
    </w:rPr>
  </w:style>
  <w:style w:type="character" w:customStyle="1" w:styleId="Inhalts-TypZchn">
    <w:name w:val="Inhalts-Typ Zchn"/>
    <w:link w:val="Inhalts-Typ"/>
    <w:rsid w:val="00AC6EE1"/>
    <w:rPr>
      <w:rFonts w:ascii="Arial Black" w:eastAsia="Times New Roman" w:hAnsi="Arial Black" w:cs="Times New Roman"/>
      <w:caps/>
      <w:kern w:val="10"/>
      <w:sz w:val="24"/>
      <w:lang w:eastAsia="de-CH"/>
    </w:rPr>
  </w:style>
  <w:style w:type="paragraph" w:customStyle="1" w:styleId="Klassifizierungen">
    <w:name w:val="Klassifizierungen"/>
    <w:basedOn w:val="Absender"/>
    <w:rsid w:val="00AC6EE1"/>
    <w:rPr>
      <w:noProof/>
    </w:rPr>
  </w:style>
  <w:style w:type="paragraph" w:styleId="Kopfzeile">
    <w:name w:val="header"/>
    <w:basedOn w:val="Standard"/>
    <w:link w:val="KopfzeileZchn"/>
    <w:rsid w:val="00AC6EE1"/>
    <w:pPr>
      <w:tabs>
        <w:tab w:val="center" w:pos="4320"/>
        <w:tab w:val="right" w:pos="8640"/>
      </w:tabs>
    </w:pPr>
  </w:style>
  <w:style w:type="character" w:customStyle="1" w:styleId="KopfzeileZchn">
    <w:name w:val="Kopfzeile Zchn"/>
    <w:basedOn w:val="Absatz-Standardschriftart"/>
    <w:link w:val="Kopfzeile"/>
    <w:rsid w:val="00AC6EE1"/>
    <w:rPr>
      <w:rFonts w:eastAsia="Times New Roman" w:cs="Times New Roman"/>
      <w:kern w:val="10"/>
      <w:lang w:eastAsia="de-CH"/>
    </w:rPr>
  </w:style>
  <w:style w:type="paragraph" w:styleId="Listenabsatz">
    <w:name w:val="List Paragraph"/>
    <w:basedOn w:val="Standard"/>
    <w:uiPriority w:val="34"/>
    <w:qFormat/>
    <w:rsid w:val="00AC6EE1"/>
    <w:pPr>
      <w:ind w:left="720"/>
      <w:contextualSpacing/>
    </w:pPr>
    <w:rPr>
      <w:szCs w:val="24"/>
      <w:lang w:eastAsia="en-US"/>
    </w:rPr>
  </w:style>
  <w:style w:type="numbering" w:customStyle="1" w:styleId="ListLevelsWithNumbers">
    <w:name w:val="ListLevelsWithNumbers"/>
    <w:uiPriority w:val="99"/>
    <w:rsid w:val="00AC6EE1"/>
    <w:pPr>
      <w:numPr>
        <w:numId w:val="1"/>
      </w:numPr>
    </w:pPr>
  </w:style>
  <w:style w:type="paragraph" w:customStyle="1" w:styleId="ListWithCheckboxes">
    <w:name w:val="ListWithCheckboxes"/>
    <w:basedOn w:val="Standard"/>
    <w:rsid w:val="00AC6EE1"/>
    <w:pPr>
      <w:numPr>
        <w:numId w:val="2"/>
      </w:numPr>
      <w:tabs>
        <w:tab w:val="left" w:pos="425"/>
      </w:tabs>
    </w:pPr>
  </w:style>
  <w:style w:type="paragraph" w:customStyle="1" w:styleId="ListWithLetters">
    <w:name w:val="ListWithLetters"/>
    <w:basedOn w:val="Standard"/>
    <w:rsid w:val="00AC6EE1"/>
    <w:pPr>
      <w:numPr>
        <w:numId w:val="3"/>
      </w:numPr>
      <w:tabs>
        <w:tab w:val="left" w:pos="425"/>
      </w:tabs>
    </w:pPr>
  </w:style>
  <w:style w:type="numbering" w:customStyle="1" w:styleId="ListWithNumbers">
    <w:name w:val="ListWithNumbers"/>
    <w:uiPriority w:val="99"/>
    <w:rsid w:val="00AC6EE1"/>
    <w:pPr>
      <w:numPr>
        <w:numId w:val="4"/>
      </w:numPr>
    </w:pPr>
  </w:style>
  <w:style w:type="paragraph" w:customStyle="1" w:styleId="ListWithSymbols">
    <w:name w:val="ListWithSymbols"/>
    <w:basedOn w:val="Standard"/>
    <w:rsid w:val="00AC6EE1"/>
    <w:pPr>
      <w:numPr>
        <w:numId w:val="5"/>
      </w:numPr>
    </w:pPr>
  </w:style>
  <w:style w:type="paragraph" w:customStyle="1" w:styleId="Metadaten">
    <w:name w:val="Metadaten"/>
    <w:basedOn w:val="Standard"/>
    <w:next w:val="Standard"/>
    <w:rsid w:val="00AC6EE1"/>
    <w:rPr>
      <w:rFonts w:cs="Arial"/>
    </w:rPr>
  </w:style>
  <w:style w:type="paragraph" w:customStyle="1" w:styleId="Minimal">
    <w:name w:val="Minimal"/>
    <w:basedOn w:val="Standard"/>
    <w:next w:val="Standard"/>
    <w:rsid w:val="00AC6EE1"/>
    <w:rPr>
      <w:color w:val="FFFFFF" w:themeColor="background1"/>
      <w:sz w:val="2"/>
    </w:rPr>
  </w:style>
  <w:style w:type="paragraph" w:customStyle="1" w:styleId="NormalKeepTogether">
    <w:name w:val="NormalKeepTogether"/>
    <w:basedOn w:val="Standard"/>
    <w:rsid w:val="00AC6EE1"/>
    <w:pPr>
      <w:keepNext/>
      <w:keepLines/>
    </w:pPr>
  </w:style>
  <w:style w:type="paragraph" w:customStyle="1" w:styleId="PositionWithValue">
    <w:name w:val="PositionWithValue"/>
    <w:basedOn w:val="Standard"/>
    <w:rsid w:val="00AC6EE1"/>
    <w:pPr>
      <w:tabs>
        <w:tab w:val="left" w:pos="6946"/>
        <w:tab w:val="decimal" w:pos="8675"/>
      </w:tabs>
      <w:ind w:right="2835"/>
    </w:pPr>
  </w:style>
  <w:style w:type="paragraph" w:customStyle="1" w:styleId="PositionWithValueLine">
    <w:name w:val="PositionWithValueLine"/>
    <w:basedOn w:val="PositionWithValue"/>
    <w:next w:val="PositionWithValue"/>
    <w:rsid w:val="00AC6EE1"/>
    <w:pPr>
      <w:tabs>
        <w:tab w:val="clear" w:pos="8675"/>
        <w:tab w:val="left" w:leader="underscore" w:pos="8987"/>
      </w:tabs>
    </w:pPr>
    <w:rPr>
      <w:sz w:val="8"/>
    </w:rPr>
  </w:style>
  <w:style w:type="paragraph" w:customStyle="1" w:styleId="Postvermerk">
    <w:name w:val="Postvermerk"/>
    <w:basedOn w:val="Standard"/>
    <w:semiHidden/>
    <w:rsid w:val="00AC6EE1"/>
    <w:rPr>
      <w:rFonts w:ascii="Helvetica" w:hAnsi="Helvetica" w:cs="Arial"/>
      <w:b/>
      <w:caps/>
      <w:sz w:val="16"/>
      <w:szCs w:val="16"/>
    </w:rPr>
  </w:style>
  <w:style w:type="character" w:styleId="Seitenzahl">
    <w:name w:val="page number"/>
    <w:rsid w:val="00AC6EE1"/>
    <w:rPr>
      <w:rFonts w:cs="Times New Roman"/>
      <w:lang w:val="de-CH" w:eastAsia="x-none"/>
    </w:rPr>
  </w:style>
  <w:style w:type="paragraph" w:customStyle="1" w:styleId="Separator">
    <w:name w:val="Separator"/>
    <w:basedOn w:val="Standard"/>
    <w:next w:val="Standard"/>
    <w:rsid w:val="00AC6EE1"/>
    <w:pPr>
      <w:pBdr>
        <w:bottom w:val="single" w:sz="4" w:space="1" w:color="auto"/>
      </w:pBdr>
    </w:pPr>
    <w:rPr>
      <w:sz w:val="2"/>
    </w:rPr>
  </w:style>
  <w:style w:type="paragraph" w:customStyle="1" w:styleId="SignatureLines">
    <w:name w:val="SignatureLines"/>
    <w:basedOn w:val="Standard"/>
    <w:next w:val="Standard"/>
    <w:rsid w:val="00AC6EE1"/>
    <w:pPr>
      <w:keepNext/>
      <w:keepLines/>
      <w:tabs>
        <w:tab w:val="right" w:leader="dot" w:pos="3119"/>
        <w:tab w:val="left" w:pos="5080"/>
        <w:tab w:val="right" w:leader="dot" w:pos="8222"/>
      </w:tabs>
    </w:pPr>
    <w:rPr>
      <w:sz w:val="8"/>
    </w:rPr>
  </w:style>
  <w:style w:type="paragraph" w:customStyle="1" w:styleId="SignatureText">
    <w:name w:val="SignatureText"/>
    <w:basedOn w:val="Standard"/>
    <w:next w:val="Standard"/>
    <w:rsid w:val="00AC6EE1"/>
    <w:pPr>
      <w:keepNext/>
      <w:keepLines/>
      <w:tabs>
        <w:tab w:val="left" w:pos="5103"/>
      </w:tabs>
    </w:pPr>
    <w:rPr>
      <w:sz w:val="16"/>
    </w:rPr>
  </w:style>
  <w:style w:type="paragraph" w:styleId="Sprechblasentext">
    <w:name w:val="Balloon Text"/>
    <w:basedOn w:val="Standard"/>
    <w:link w:val="SprechblasentextZchn"/>
    <w:rsid w:val="00AC6EE1"/>
    <w:rPr>
      <w:rFonts w:ascii="Tahoma" w:hAnsi="Tahoma" w:cs="Tahoma"/>
      <w:sz w:val="16"/>
      <w:szCs w:val="16"/>
    </w:rPr>
  </w:style>
  <w:style w:type="character" w:customStyle="1" w:styleId="SprechblasentextZchn">
    <w:name w:val="Sprechblasentext Zchn"/>
    <w:basedOn w:val="Absatz-Standardschriftart"/>
    <w:link w:val="Sprechblasentext"/>
    <w:rsid w:val="00AC6EE1"/>
    <w:rPr>
      <w:rFonts w:ascii="Tahoma" w:eastAsia="Times New Roman" w:hAnsi="Tahoma" w:cs="Tahoma"/>
      <w:kern w:val="10"/>
      <w:sz w:val="16"/>
      <w:szCs w:val="16"/>
      <w:lang w:eastAsia="de-CH"/>
    </w:rPr>
  </w:style>
  <w:style w:type="table" w:styleId="Tabellenraster">
    <w:name w:val="Table Grid"/>
    <w:basedOn w:val="NormaleTabelle"/>
    <w:rsid w:val="00AC6EE1"/>
    <w:rPr>
      <w:rFonts w:cs="Times New Roman"/>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075">
    <w:name w:val="Topic075"/>
    <w:basedOn w:val="Standard"/>
    <w:rsid w:val="00AC6EE1"/>
    <w:pPr>
      <w:ind w:left="425" w:hanging="425"/>
    </w:pPr>
  </w:style>
  <w:style w:type="paragraph" w:customStyle="1" w:styleId="Topic075Line">
    <w:name w:val="Topic075Line"/>
    <w:basedOn w:val="Standard"/>
    <w:rsid w:val="00AC6EE1"/>
    <w:pPr>
      <w:tabs>
        <w:tab w:val="right" w:leader="underscore" w:pos="9072"/>
      </w:tabs>
      <w:ind w:left="425" w:hanging="425"/>
    </w:pPr>
  </w:style>
  <w:style w:type="paragraph" w:customStyle="1" w:styleId="Topic300">
    <w:name w:val="Topic300"/>
    <w:basedOn w:val="Standard"/>
    <w:rsid w:val="00AC6EE1"/>
    <w:pPr>
      <w:ind w:left="1701" w:hanging="1701"/>
    </w:pPr>
  </w:style>
  <w:style w:type="paragraph" w:customStyle="1" w:styleId="Topic300Line">
    <w:name w:val="Topic300Line"/>
    <w:basedOn w:val="Standard"/>
    <w:rsid w:val="00AC6EE1"/>
    <w:pPr>
      <w:tabs>
        <w:tab w:val="right" w:leader="underscore" w:pos="9072"/>
      </w:tabs>
      <w:ind w:left="1701" w:hanging="1701"/>
    </w:pPr>
  </w:style>
  <w:style w:type="paragraph" w:customStyle="1" w:styleId="Topic450">
    <w:name w:val="Topic450"/>
    <w:basedOn w:val="Standard"/>
    <w:rsid w:val="00AC6EE1"/>
    <w:pPr>
      <w:ind w:left="2552" w:hanging="2552"/>
    </w:pPr>
    <w:rPr>
      <w:lang w:val="en-US"/>
    </w:rPr>
  </w:style>
  <w:style w:type="paragraph" w:customStyle="1" w:styleId="Topic450Line">
    <w:name w:val="Topic450Line"/>
    <w:basedOn w:val="Standard"/>
    <w:rsid w:val="00AC6EE1"/>
    <w:pPr>
      <w:tabs>
        <w:tab w:val="right" w:leader="underscore" w:pos="9072"/>
      </w:tabs>
      <w:ind w:left="2552" w:hanging="2552"/>
    </w:pPr>
  </w:style>
  <w:style w:type="paragraph" w:customStyle="1" w:styleId="Topic600">
    <w:name w:val="Topic600"/>
    <w:basedOn w:val="Standard"/>
    <w:rsid w:val="00AC6EE1"/>
    <w:pPr>
      <w:ind w:left="3402" w:hanging="3402"/>
    </w:pPr>
  </w:style>
  <w:style w:type="paragraph" w:customStyle="1" w:styleId="Topic600Line">
    <w:name w:val="Topic600Line"/>
    <w:basedOn w:val="Standard"/>
    <w:rsid w:val="00AC6EE1"/>
    <w:pPr>
      <w:tabs>
        <w:tab w:val="right" w:leader="underscore" w:pos="9072"/>
      </w:tabs>
      <w:ind w:left="3402" w:hanging="3402"/>
    </w:pPr>
  </w:style>
  <w:style w:type="paragraph" w:customStyle="1" w:styleId="Topic750">
    <w:name w:val="Topic750"/>
    <w:basedOn w:val="Standard"/>
    <w:rsid w:val="00AC6EE1"/>
    <w:pPr>
      <w:ind w:left="4253" w:hanging="4253"/>
    </w:pPr>
  </w:style>
  <w:style w:type="paragraph" w:customStyle="1" w:styleId="Topic750Line">
    <w:name w:val="Topic750Line"/>
    <w:basedOn w:val="Standard"/>
    <w:rsid w:val="00AC6EE1"/>
    <w:pPr>
      <w:tabs>
        <w:tab w:val="right" w:leader="underscore" w:pos="9072"/>
      </w:tabs>
      <w:ind w:left="4253" w:hanging="4253"/>
    </w:pPr>
  </w:style>
  <w:style w:type="paragraph" w:customStyle="1" w:styleId="Topic900">
    <w:name w:val="Topic900"/>
    <w:basedOn w:val="Standard"/>
    <w:rsid w:val="00AC6EE1"/>
    <w:pPr>
      <w:ind w:left="5103" w:hanging="5103"/>
    </w:pPr>
  </w:style>
  <w:style w:type="paragraph" w:customStyle="1" w:styleId="Topic900Line">
    <w:name w:val="Topic900Line"/>
    <w:basedOn w:val="Standard"/>
    <w:rsid w:val="00AC6EE1"/>
    <w:pPr>
      <w:tabs>
        <w:tab w:val="right" w:leader="underscore" w:pos="9072"/>
      </w:tabs>
      <w:ind w:left="5103" w:hanging="5103"/>
    </w:pPr>
  </w:style>
  <w:style w:type="character" w:customStyle="1" w:styleId="berschrift1Zchn">
    <w:name w:val="Überschrift 1 Zchn"/>
    <w:basedOn w:val="Absatz-Standardschriftart"/>
    <w:link w:val="berschrift1"/>
    <w:rsid w:val="00AC6EE1"/>
    <w:rPr>
      <w:rFonts w:ascii="Arial Black" w:eastAsia="Times New Roman" w:hAnsi="Arial Black" w:cs="Arial"/>
      <w:bCs/>
      <w:kern w:val="10"/>
      <w:sz w:val="24"/>
      <w:szCs w:val="32"/>
      <w:lang w:eastAsia="de-CH"/>
    </w:rPr>
  </w:style>
  <w:style w:type="character" w:customStyle="1" w:styleId="berschrift2Zchn">
    <w:name w:val="Überschrift 2 Zchn"/>
    <w:basedOn w:val="Absatz-Standardschriftart"/>
    <w:link w:val="berschrift2"/>
    <w:rsid w:val="00AC6EE1"/>
    <w:rPr>
      <w:rFonts w:eastAsia="Times New Roman" w:cs="Arial"/>
      <w:b/>
      <w:bCs/>
      <w:iCs/>
      <w:kern w:val="10"/>
      <w:sz w:val="24"/>
      <w:szCs w:val="28"/>
      <w:lang w:eastAsia="de-CH"/>
    </w:rPr>
  </w:style>
  <w:style w:type="paragraph" w:customStyle="1" w:styleId="berschrift2oNr">
    <w:name w:val="Überschrift 2 o. Nr."/>
    <w:basedOn w:val="Standard"/>
    <w:next w:val="Standard"/>
    <w:qFormat/>
    <w:rsid w:val="00AC6EE1"/>
    <w:pPr>
      <w:spacing w:before="240" w:after="60"/>
    </w:pPr>
    <w:rPr>
      <w:b/>
      <w:sz w:val="24"/>
    </w:rPr>
  </w:style>
  <w:style w:type="character" w:customStyle="1" w:styleId="berschrift3Zchn">
    <w:name w:val="Überschrift 3 Zchn"/>
    <w:basedOn w:val="Absatz-Standardschriftart"/>
    <w:link w:val="berschrift3"/>
    <w:rsid w:val="00AC6EE1"/>
    <w:rPr>
      <w:rFonts w:eastAsia="Times New Roman" w:cs="Arial"/>
      <w:b/>
      <w:bCs/>
      <w:kern w:val="10"/>
      <w:szCs w:val="26"/>
      <w:lang w:eastAsia="de-CH"/>
    </w:rPr>
  </w:style>
  <w:style w:type="paragraph" w:customStyle="1" w:styleId="berschrift3oNr">
    <w:name w:val="Überschrift 3 o. Nr."/>
    <w:basedOn w:val="Standard"/>
    <w:next w:val="Standard"/>
    <w:qFormat/>
    <w:rsid w:val="00AC6EE1"/>
    <w:pPr>
      <w:spacing w:before="240" w:after="60"/>
    </w:pPr>
    <w:rPr>
      <w:b/>
    </w:rPr>
  </w:style>
  <w:style w:type="character" w:customStyle="1" w:styleId="berschrift4Zchn">
    <w:name w:val="Überschrift 4 Zchn"/>
    <w:basedOn w:val="Absatz-Standardschriftart"/>
    <w:link w:val="berschrift4"/>
    <w:rsid w:val="00AC6EE1"/>
    <w:rPr>
      <w:rFonts w:eastAsia="Times New Roman" w:cs="Times New Roman"/>
      <w:b/>
      <w:bCs/>
      <w:kern w:val="10"/>
      <w:szCs w:val="28"/>
      <w:lang w:eastAsia="de-CH"/>
    </w:rPr>
  </w:style>
  <w:style w:type="paragraph" w:customStyle="1" w:styleId="berschrift4oNr">
    <w:name w:val="Überschrift 4 o. Nr."/>
    <w:basedOn w:val="Standard"/>
    <w:next w:val="Standard"/>
    <w:qFormat/>
    <w:rsid w:val="00AC6EE1"/>
    <w:pPr>
      <w:spacing w:before="120"/>
    </w:pPr>
    <w:rPr>
      <w:b/>
    </w:rPr>
  </w:style>
  <w:style w:type="character" w:customStyle="1" w:styleId="berschrift5Zchn">
    <w:name w:val="Überschrift 5 Zchn"/>
    <w:basedOn w:val="Absatz-Standardschriftart"/>
    <w:link w:val="berschrift5"/>
    <w:rsid w:val="00AC6EE1"/>
    <w:rPr>
      <w:rFonts w:eastAsia="Times New Roman" w:cs="Times New Roman"/>
      <w:b/>
      <w:bCs/>
      <w:iCs/>
      <w:kern w:val="10"/>
      <w:szCs w:val="26"/>
      <w:lang w:eastAsia="de-CH"/>
    </w:rPr>
  </w:style>
  <w:style w:type="character" w:customStyle="1" w:styleId="berschrift6Zchn">
    <w:name w:val="Überschrift 6 Zchn"/>
    <w:basedOn w:val="Absatz-Standardschriftart"/>
    <w:link w:val="berschrift6"/>
    <w:rsid w:val="00AC6EE1"/>
    <w:rPr>
      <w:rFonts w:eastAsia="Times New Roman" w:cs="Times New Roman"/>
      <w:b/>
      <w:bCs/>
      <w:kern w:val="10"/>
      <w:lang w:eastAsia="de-CH"/>
    </w:rPr>
  </w:style>
  <w:style w:type="character" w:customStyle="1" w:styleId="berschrift7Zchn">
    <w:name w:val="Überschrift 7 Zchn"/>
    <w:basedOn w:val="Absatz-Standardschriftart"/>
    <w:link w:val="berschrift7"/>
    <w:rsid w:val="00AC6EE1"/>
    <w:rPr>
      <w:rFonts w:eastAsia="Times New Roman" w:cs="Times New Roman"/>
      <w:b/>
      <w:kern w:val="10"/>
      <w:lang w:eastAsia="de-CH"/>
    </w:rPr>
  </w:style>
  <w:style w:type="character" w:customStyle="1" w:styleId="berschrift8Zchn">
    <w:name w:val="Überschrift 8 Zchn"/>
    <w:basedOn w:val="Absatz-Standardschriftart"/>
    <w:link w:val="berschrift8"/>
    <w:rsid w:val="00AC6EE1"/>
    <w:rPr>
      <w:rFonts w:eastAsia="Times New Roman" w:cs="Times New Roman"/>
      <w:b/>
      <w:iCs/>
      <w:kern w:val="10"/>
      <w:lang w:eastAsia="de-CH"/>
    </w:rPr>
  </w:style>
  <w:style w:type="character" w:customStyle="1" w:styleId="berschrift9Zchn">
    <w:name w:val="Überschrift 9 Zchn"/>
    <w:basedOn w:val="Absatz-Standardschriftart"/>
    <w:link w:val="berschrift9"/>
    <w:rsid w:val="00AC6EE1"/>
    <w:rPr>
      <w:rFonts w:eastAsia="Times New Roman" w:cs="Arial"/>
      <w:b/>
      <w:kern w:val="10"/>
      <w:lang w:eastAsia="de-CH"/>
    </w:rPr>
  </w:style>
  <w:style w:type="paragraph" w:styleId="Umschlagabsenderadresse">
    <w:name w:val="envelope return"/>
    <w:basedOn w:val="Standard"/>
    <w:semiHidden/>
    <w:rsid w:val="00AC6EE1"/>
    <w:rPr>
      <w:rFonts w:cs="Arial"/>
    </w:rPr>
  </w:style>
  <w:style w:type="paragraph" w:styleId="Umschlagadresse">
    <w:name w:val="envelope address"/>
    <w:basedOn w:val="Standard"/>
    <w:semiHidden/>
    <w:rsid w:val="00AC3FDC"/>
    <w:pPr>
      <w:framePr w:w="4320" w:h="2160" w:hRule="exact" w:hSpace="141" w:wrap="auto" w:hAnchor="page" w:xAlign="center" w:yAlign="bottom"/>
      <w:ind w:left="1"/>
    </w:pPr>
    <w:rPr>
      <w:rFonts w:cs="Arial"/>
    </w:rPr>
  </w:style>
  <w:style w:type="paragraph" w:styleId="Untertitel">
    <w:name w:val="Subtitle"/>
    <w:basedOn w:val="Standard"/>
    <w:next w:val="Standard"/>
    <w:link w:val="UntertitelZchn"/>
    <w:qFormat/>
    <w:rsid w:val="00AC6EE1"/>
    <w:pPr>
      <w:keepNext/>
      <w:keepLines/>
      <w:spacing w:before="220" w:after="120"/>
      <w:outlineLvl w:val="1"/>
    </w:pPr>
    <w:rPr>
      <w:rFonts w:cs="Arial"/>
      <w:b/>
      <w:sz w:val="24"/>
    </w:rPr>
  </w:style>
  <w:style w:type="character" w:customStyle="1" w:styleId="UntertitelZchn">
    <w:name w:val="Untertitel Zchn"/>
    <w:basedOn w:val="Absatz-Standardschriftart"/>
    <w:link w:val="Untertitel"/>
    <w:rsid w:val="00AC6EE1"/>
    <w:rPr>
      <w:rFonts w:eastAsia="Times New Roman" w:cs="Arial"/>
      <w:b/>
      <w:kern w:val="10"/>
      <w:sz w:val="24"/>
      <w:lang w:eastAsia="de-CH"/>
    </w:rPr>
  </w:style>
  <w:style w:type="paragraph" w:styleId="Verzeichnis1">
    <w:name w:val="toc 1"/>
    <w:basedOn w:val="Standard"/>
    <w:next w:val="Standard"/>
    <w:uiPriority w:val="39"/>
    <w:rsid w:val="00AC6EE1"/>
    <w:pPr>
      <w:tabs>
        <w:tab w:val="right" w:pos="9061"/>
      </w:tabs>
      <w:spacing w:before="120" w:after="60"/>
      <w:outlineLvl w:val="0"/>
    </w:pPr>
    <w:rPr>
      <w:b/>
    </w:rPr>
  </w:style>
  <w:style w:type="paragraph" w:styleId="Verzeichnis2">
    <w:name w:val="toc 2"/>
    <w:basedOn w:val="Standard"/>
    <w:next w:val="Standard"/>
    <w:uiPriority w:val="39"/>
    <w:rsid w:val="00AC6EE1"/>
    <w:pPr>
      <w:tabs>
        <w:tab w:val="right" w:pos="9061"/>
      </w:tabs>
      <w:spacing w:before="60"/>
      <w:ind w:left="284"/>
      <w:outlineLvl w:val="1"/>
    </w:pPr>
    <w:rPr>
      <w:b/>
    </w:rPr>
  </w:style>
  <w:style w:type="paragraph" w:styleId="Verzeichnis3">
    <w:name w:val="toc 3"/>
    <w:basedOn w:val="Standard"/>
    <w:next w:val="Standard"/>
    <w:uiPriority w:val="39"/>
    <w:rsid w:val="00AC6EE1"/>
    <w:pPr>
      <w:tabs>
        <w:tab w:val="right" w:pos="9061"/>
      </w:tabs>
      <w:spacing w:before="60"/>
      <w:ind w:left="284"/>
      <w:outlineLvl w:val="2"/>
    </w:pPr>
    <w:rPr>
      <w:b/>
    </w:rPr>
  </w:style>
  <w:style w:type="paragraph" w:styleId="Verzeichnis4">
    <w:name w:val="toc 4"/>
    <w:basedOn w:val="Standard"/>
    <w:next w:val="Standard"/>
    <w:uiPriority w:val="39"/>
    <w:rsid w:val="00AC6EE1"/>
    <w:pPr>
      <w:tabs>
        <w:tab w:val="right" w:pos="9061"/>
      </w:tabs>
      <w:spacing w:before="60"/>
      <w:ind w:left="284"/>
      <w:outlineLvl w:val="3"/>
    </w:pPr>
    <w:rPr>
      <w:b/>
    </w:rPr>
  </w:style>
  <w:style w:type="paragraph" w:styleId="Verzeichnis5">
    <w:name w:val="toc 5"/>
    <w:basedOn w:val="Standard"/>
    <w:next w:val="Standard"/>
    <w:uiPriority w:val="39"/>
    <w:rsid w:val="00AC6EE1"/>
    <w:pPr>
      <w:tabs>
        <w:tab w:val="left" w:pos="9061"/>
      </w:tabs>
      <w:spacing w:before="60"/>
      <w:ind w:left="284"/>
      <w:outlineLvl w:val="4"/>
    </w:pPr>
    <w:rPr>
      <w:b/>
    </w:rPr>
  </w:style>
  <w:style w:type="paragraph" w:styleId="Verzeichnis6">
    <w:name w:val="toc 6"/>
    <w:basedOn w:val="Standard"/>
    <w:next w:val="Standard"/>
    <w:uiPriority w:val="39"/>
    <w:rsid w:val="00AC6EE1"/>
    <w:pPr>
      <w:pBdr>
        <w:bottom w:val="single" w:sz="4" w:space="1" w:color="auto"/>
      </w:pBdr>
      <w:tabs>
        <w:tab w:val="right" w:pos="9061"/>
      </w:tabs>
      <w:spacing w:before="240" w:after="120"/>
      <w:outlineLvl w:val="5"/>
    </w:pPr>
    <w:rPr>
      <w:rFonts w:ascii="Arial Black" w:hAnsi="Arial Black"/>
    </w:rPr>
  </w:style>
  <w:style w:type="paragraph" w:styleId="Verzeichnis7">
    <w:name w:val="toc 7"/>
    <w:basedOn w:val="Standard"/>
    <w:next w:val="Standard"/>
    <w:autoRedefine/>
    <w:uiPriority w:val="39"/>
    <w:rsid w:val="00AC6EE1"/>
    <w:pPr>
      <w:spacing w:after="100"/>
      <w:ind w:left="1320"/>
    </w:pPr>
  </w:style>
  <w:style w:type="paragraph" w:styleId="Verzeichnis8">
    <w:name w:val="toc 8"/>
    <w:basedOn w:val="Standard"/>
    <w:next w:val="Standard"/>
    <w:autoRedefine/>
    <w:uiPriority w:val="39"/>
    <w:rsid w:val="00AC6EE1"/>
    <w:pPr>
      <w:spacing w:after="100"/>
      <w:ind w:left="1540"/>
    </w:pPr>
  </w:style>
  <w:style w:type="paragraph" w:styleId="Verzeichnis9">
    <w:name w:val="toc 9"/>
    <w:basedOn w:val="Standard"/>
    <w:next w:val="Standard"/>
    <w:autoRedefine/>
    <w:uiPriority w:val="39"/>
    <w:rsid w:val="00AC6EE1"/>
    <w:pPr>
      <w:spacing w:after="100"/>
      <w:ind w:left="1760"/>
    </w:pPr>
  </w:style>
  <w:style w:type="paragraph" w:customStyle="1" w:styleId="Vorstossnummer">
    <w:name w:val="Vorstossnummer"/>
    <w:basedOn w:val="Standard"/>
    <w:next w:val="Standard"/>
    <w:link w:val="VorstossnummerZchn"/>
    <w:rsid w:val="00AC6EE1"/>
    <w:pPr>
      <w:jc w:val="right"/>
    </w:pPr>
    <w:rPr>
      <w:rFonts w:ascii="Arial Black" w:hAnsi="Arial Black"/>
      <w:caps/>
      <w:sz w:val="24"/>
      <w:szCs w:val="24"/>
    </w:rPr>
  </w:style>
  <w:style w:type="character" w:customStyle="1" w:styleId="VorstossnummerZchn">
    <w:name w:val="Vorstossnummer Zchn"/>
    <w:basedOn w:val="Absatz-Standardschriftart"/>
    <w:link w:val="Vorstossnummer"/>
    <w:rsid w:val="00AC6EE1"/>
    <w:rPr>
      <w:rFonts w:ascii="Arial Black" w:eastAsia="Times New Roman" w:hAnsi="Arial Black" w:cs="Times New Roman"/>
      <w:caps/>
      <w:kern w:val="10"/>
      <w:sz w:val="24"/>
      <w:szCs w:val="24"/>
      <w:lang w:eastAsia="de-CH"/>
    </w:rPr>
  </w:style>
  <w:style w:type="paragraph" w:customStyle="1" w:styleId="zOawDeliveryOption">
    <w:name w:val="zOawDeliveryOption"/>
    <w:basedOn w:val="Standard"/>
    <w:next w:val="Standard"/>
    <w:semiHidden/>
    <w:rsid w:val="00AC6EE1"/>
    <w:pPr>
      <w:spacing w:after="60"/>
      <w:contextualSpacing/>
    </w:pPr>
    <w:rPr>
      <w:b/>
    </w:rPr>
  </w:style>
  <w:style w:type="paragraph" w:customStyle="1" w:styleId="zOawRecipient">
    <w:name w:val="zOawRecipient"/>
    <w:basedOn w:val="Standard"/>
    <w:semiHidden/>
    <w:rsid w:val="00AC6EE1"/>
  </w:style>
  <w:style w:type="paragraph" w:customStyle="1" w:styleId="Zwischentitel">
    <w:name w:val="Zwischentitel"/>
    <w:basedOn w:val="Standard"/>
    <w:next w:val="Standard"/>
    <w:rsid w:val="00AC6EE1"/>
    <w:rPr>
      <w:b/>
    </w:rPr>
  </w:style>
  <w:style w:type="paragraph" w:styleId="Titel">
    <w:name w:val="Title"/>
    <w:basedOn w:val="Standard"/>
    <w:next w:val="Standard"/>
    <w:link w:val="TitelZchn"/>
    <w:uiPriority w:val="10"/>
    <w:qFormat/>
    <w:rsid w:val="00720AAB"/>
    <w:pPr>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720AAB"/>
    <w:rPr>
      <w:rFonts w:eastAsiaTheme="majorEastAsia" w:cstheme="majorBidi"/>
      <w:b/>
      <w:spacing w:val="-10"/>
      <w:kern w:val="28"/>
      <w:sz w:val="32"/>
      <w:szCs w:val="56"/>
      <w:lang w:eastAsia="de-CH"/>
    </w:rPr>
  </w:style>
  <w:style w:type="paragraph" w:styleId="Zitat">
    <w:name w:val="Quote"/>
    <w:basedOn w:val="Standard"/>
    <w:next w:val="Standard"/>
    <w:link w:val="ZitatZchn"/>
    <w:uiPriority w:val="29"/>
    <w:qFormat/>
    <w:rsid w:val="00F431F0"/>
    <w:pPr>
      <w:spacing w:before="200" w:after="160"/>
      <w:ind w:left="864" w:right="864"/>
      <w:jc w:val="center"/>
    </w:pPr>
    <w:rPr>
      <w:rFonts w:ascii="Times New Roman" w:hAnsi="Times New Roman"/>
      <w:i/>
      <w:iCs/>
      <w:color w:val="0070C0"/>
      <w:sz w:val="28"/>
    </w:rPr>
  </w:style>
  <w:style w:type="character" w:customStyle="1" w:styleId="ZitatZchn">
    <w:name w:val="Zitat Zchn"/>
    <w:basedOn w:val="Absatz-Standardschriftart"/>
    <w:link w:val="Zitat"/>
    <w:uiPriority w:val="29"/>
    <w:rsid w:val="00F431F0"/>
    <w:rPr>
      <w:rFonts w:ascii="Times New Roman" w:hAnsi="Times New Roman" w:cs="Times New Roman"/>
      <w:i/>
      <w:iCs/>
      <w:color w:val="0070C0"/>
      <w:kern w:val="10"/>
      <w:sz w:val="28"/>
      <w:lang w:eastAsia="de-CH"/>
    </w:rPr>
  </w:style>
  <w:style w:type="character" w:styleId="Kommentarzeichen">
    <w:name w:val="annotation reference"/>
    <w:basedOn w:val="Absatz-Standardschriftart"/>
    <w:uiPriority w:val="99"/>
    <w:semiHidden/>
    <w:unhideWhenUsed/>
    <w:rsid w:val="002419A7"/>
    <w:rPr>
      <w:sz w:val="16"/>
      <w:szCs w:val="16"/>
    </w:rPr>
  </w:style>
  <w:style w:type="paragraph" w:styleId="Kommentartext">
    <w:name w:val="annotation text"/>
    <w:basedOn w:val="Standard"/>
    <w:link w:val="KommentartextZchn"/>
    <w:uiPriority w:val="99"/>
    <w:semiHidden/>
    <w:unhideWhenUsed/>
    <w:rsid w:val="002419A7"/>
    <w:rPr>
      <w:sz w:val="20"/>
      <w:szCs w:val="20"/>
    </w:rPr>
  </w:style>
  <w:style w:type="character" w:customStyle="1" w:styleId="KommentartextZchn">
    <w:name w:val="Kommentartext Zchn"/>
    <w:basedOn w:val="Absatz-Standardschriftart"/>
    <w:link w:val="Kommentartext"/>
    <w:uiPriority w:val="99"/>
    <w:semiHidden/>
    <w:rsid w:val="002419A7"/>
    <w:rPr>
      <w:rFonts w:cs="Times New Roman"/>
      <w:kern w:val="10"/>
      <w:sz w:val="20"/>
      <w:szCs w:val="20"/>
      <w:lang w:eastAsia="de-CH"/>
    </w:rPr>
  </w:style>
  <w:style w:type="paragraph" w:styleId="Kommentarthema">
    <w:name w:val="annotation subject"/>
    <w:basedOn w:val="Kommentartext"/>
    <w:next w:val="Kommentartext"/>
    <w:link w:val="KommentarthemaZchn"/>
    <w:uiPriority w:val="99"/>
    <w:semiHidden/>
    <w:unhideWhenUsed/>
    <w:rsid w:val="002419A7"/>
    <w:rPr>
      <w:b/>
      <w:bCs/>
    </w:rPr>
  </w:style>
  <w:style w:type="character" w:customStyle="1" w:styleId="KommentarthemaZchn">
    <w:name w:val="Kommentarthema Zchn"/>
    <w:basedOn w:val="KommentartextZchn"/>
    <w:link w:val="Kommentarthema"/>
    <w:uiPriority w:val="99"/>
    <w:semiHidden/>
    <w:rsid w:val="002419A7"/>
    <w:rPr>
      <w:rFonts w:cs="Times New Roman"/>
      <w:b/>
      <w:bCs/>
      <w:kern w:val="10"/>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4913">
      <w:bodyDiv w:val="1"/>
      <w:marLeft w:val="0"/>
      <w:marRight w:val="0"/>
      <w:marTop w:val="0"/>
      <w:marBottom w:val="0"/>
      <w:divBdr>
        <w:top w:val="none" w:sz="0" w:space="0" w:color="auto"/>
        <w:left w:val="none" w:sz="0" w:space="0" w:color="auto"/>
        <w:bottom w:val="none" w:sz="0" w:space="0" w:color="auto"/>
        <w:right w:val="none" w:sz="0" w:space="0" w:color="auto"/>
      </w:divBdr>
      <w:divsChild>
        <w:div w:id="590966806">
          <w:marLeft w:val="0"/>
          <w:marRight w:val="0"/>
          <w:marTop w:val="0"/>
          <w:marBottom w:val="0"/>
          <w:divBdr>
            <w:top w:val="none" w:sz="0" w:space="0" w:color="auto"/>
            <w:left w:val="none" w:sz="0" w:space="0" w:color="auto"/>
            <w:bottom w:val="none" w:sz="0" w:space="0" w:color="auto"/>
            <w:right w:val="none" w:sz="0" w:space="0" w:color="auto"/>
          </w:divBdr>
          <w:divsChild>
            <w:div w:id="414522236">
              <w:marLeft w:val="0"/>
              <w:marRight w:val="0"/>
              <w:marTop w:val="0"/>
              <w:marBottom w:val="0"/>
              <w:divBdr>
                <w:top w:val="none" w:sz="0" w:space="0" w:color="auto"/>
                <w:left w:val="none" w:sz="0" w:space="0" w:color="auto"/>
                <w:bottom w:val="none" w:sz="0" w:space="0" w:color="auto"/>
                <w:right w:val="none" w:sz="0" w:space="0" w:color="auto"/>
              </w:divBdr>
              <w:divsChild>
                <w:div w:id="1704400421">
                  <w:marLeft w:val="0"/>
                  <w:marRight w:val="0"/>
                  <w:marTop w:val="0"/>
                  <w:marBottom w:val="0"/>
                  <w:divBdr>
                    <w:top w:val="none" w:sz="0" w:space="0" w:color="auto"/>
                    <w:left w:val="none" w:sz="0" w:space="0" w:color="auto"/>
                    <w:bottom w:val="none" w:sz="0" w:space="0" w:color="auto"/>
                    <w:right w:val="none" w:sz="0" w:space="0" w:color="auto"/>
                  </w:divBdr>
                  <w:divsChild>
                    <w:div w:id="1256017651">
                      <w:marLeft w:val="0"/>
                      <w:marRight w:val="0"/>
                      <w:marTop w:val="0"/>
                      <w:marBottom w:val="180"/>
                      <w:divBdr>
                        <w:top w:val="none" w:sz="0" w:space="0" w:color="auto"/>
                        <w:left w:val="none" w:sz="0" w:space="0" w:color="auto"/>
                        <w:bottom w:val="none" w:sz="0" w:space="0" w:color="auto"/>
                        <w:right w:val="none" w:sz="0" w:space="0" w:color="auto"/>
                      </w:divBdr>
                      <w:divsChild>
                        <w:div w:id="721059764">
                          <w:marLeft w:val="0"/>
                          <w:marRight w:val="0"/>
                          <w:marTop w:val="0"/>
                          <w:marBottom w:val="0"/>
                          <w:divBdr>
                            <w:top w:val="none" w:sz="0" w:space="0" w:color="auto"/>
                            <w:left w:val="none" w:sz="0" w:space="0" w:color="auto"/>
                            <w:bottom w:val="none" w:sz="0" w:space="0" w:color="auto"/>
                            <w:right w:val="none" w:sz="0" w:space="0" w:color="auto"/>
                          </w:divBdr>
                          <w:divsChild>
                            <w:div w:id="920604771">
                              <w:marLeft w:val="0"/>
                              <w:marRight w:val="0"/>
                              <w:marTop w:val="0"/>
                              <w:marBottom w:val="0"/>
                              <w:divBdr>
                                <w:top w:val="none" w:sz="0" w:space="0" w:color="auto"/>
                                <w:left w:val="none" w:sz="0" w:space="0" w:color="auto"/>
                                <w:bottom w:val="none" w:sz="0" w:space="0" w:color="auto"/>
                                <w:right w:val="none" w:sz="0" w:space="0" w:color="auto"/>
                              </w:divBdr>
                            </w:div>
                            <w:div w:id="1940336511">
                              <w:marLeft w:val="0"/>
                              <w:marRight w:val="0"/>
                              <w:marTop w:val="0"/>
                              <w:marBottom w:val="0"/>
                              <w:divBdr>
                                <w:top w:val="none" w:sz="0" w:space="0" w:color="auto"/>
                                <w:left w:val="none" w:sz="0" w:space="0" w:color="auto"/>
                                <w:bottom w:val="none" w:sz="0" w:space="0" w:color="auto"/>
                                <w:right w:val="none" w:sz="0" w:space="0" w:color="auto"/>
                              </w:divBdr>
                            </w:div>
                            <w:div w:id="1027178041">
                              <w:marLeft w:val="0"/>
                              <w:marRight w:val="0"/>
                              <w:marTop w:val="0"/>
                              <w:marBottom w:val="0"/>
                              <w:divBdr>
                                <w:top w:val="none" w:sz="0" w:space="0" w:color="auto"/>
                                <w:left w:val="none" w:sz="0" w:space="0" w:color="auto"/>
                                <w:bottom w:val="none" w:sz="0" w:space="0" w:color="auto"/>
                                <w:right w:val="none" w:sz="0" w:space="0" w:color="auto"/>
                              </w:divBdr>
                            </w:div>
                            <w:div w:id="117183497">
                              <w:marLeft w:val="0"/>
                              <w:marRight w:val="0"/>
                              <w:marTop w:val="0"/>
                              <w:marBottom w:val="0"/>
                              <w:divBdr>
                                <w:top w:val="none" w:sz="0" w:space="0" w:color="auto"/>
                                <w:left w:val="none" w:sz="0" w:space="0" w:color="auto"/>
                                <w:bottom w:val="none" w:sz="0" w:space="0" w:color="auto"/>
                                <w:right w:val="none" w:sz="0" w:space="0" w:color="auto"/>
                              </w:divBdr>
                            </w:div>
                            <w:div w:id="681785221">
                              <w:marLeft w:val="0"/>
                              <w:marRight w:val="0"/>
                              <w:marTop w:val="0"/>
                              <w:marBottom w:val="0"/>
                              <w:divBdr>
                                <w:top w:val="none" w:sz="0" w:space="0" w:color="auto"/>
                                <w:left w:val="none" w:sz="0" w:space="0" w:color="auto"/>
                                <w:bottom w:val="none" w:sz="0" w:space="0" w:color="auto"/>
                                <w:right w:val="none" w:sz="0" w:space="0" w:color="auto"/>
                              </w:divBdr>
                            </w:div>
                            <w:div w:id="294020631">
                              <w:marLeft w:val="0"/>
                              <w:marRight w:val="0"/>
                              <w:marTop w:val="0"/>
                              <w:marBottom w:val="0"/>
                              <w:divBdr>
                                <w:top w:val="none" w:sz="0" w:space="0" w:color="auto"/>
                                <w:left w:val="none" w:sz="0" w:space="0" w:color="auto"/>
                                <w:bottom w:val="none" w:sz="0" w:space="0" w:color="auto"/>
                                <w:right w:val="none" w:sz="0" w:space="0" w:color="auto"/>
                              </w:divBdr>
                            </w:div>
                            <w:div w:id="7265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88096">
              <w:marLeft w:val="0"/>
              <w:marRight w:val="0"/>
              <w:marTop w:val="0"/>
              <w:marBottom w:val="0"/>
              <w:divBdr>
                <w:top w:val="none" w:sz="0" w:space="0" w:color="auto"/>
                <w:left w:val="none" w:sz="0" w:space="0" w:color="auto"/>
                <w:bottom w:val="none" w:sz="0" w:space="0" w:color="auto"/>
                <w:right w:val="none" w:sz="0" w:space="0" w:color="auto"/>
              </w:divBdr>
            </w:div>
            <w:div w:id="393966701">
              <w:marLeft w:val="0"/>
              <w:marRight w:val="0"/>
              <w:marTop w:val="0"/>
              <w:marBottom w:val="0"/>
              <w:divBdr>
                <w:top w:val="none" w:sz="0" w:space="0" w:color="auto"/>
                <w:left w:val="none" w:sz="0" w:space="0" w:color="auto"/>
                <w:bottom w:val="none" w:sz="0" w:space="0" w:color="auto"/>
                <w:right w:val="none" w:sz="0" w:space="0" w:color="auto"/>
              </w:divBdr>
              <w:divsChild>
                <w:div w:id="1221554428">
                  <w:marLeft w:val="0"/>
                  <w:marRight w:val="0"/>
                  <w:marTop w:val="0"/>
                  <w:marBottom w:val="0"/>
                  <w:divBdr>
                    <w:top w:val="none" w:sz="0" w:space="0" w:color="auto"/>
                    <w:left w:val="none" w:sz="0" w:space="0" w:color="auto"/>
                    <w:bottom w:val="none" w:sz="0" w:space="0" w:color="auto"/>
                    <w:right w:val="none" w:sz="0" w:space="0" w:color="auto"/>
                  </w:divBdr>
                </w:div>
              </w:divsChild>
            </w:div>
            <w:div w:id="971444411">
              <w:marLeft w:val="0"/>
              <w:marRight w:val="0"/>
              <w:marTop w:val="0"/>
              <w:marBottom w:val="0"/>
              <w:divBdr>
                <w:top w:val="none" w:sz="0" w:space="0" w:color="auto"/>
                <w:left w:val="none" w:sz="0" w:space="0" w:color="auto"/>
                <w:bottom w:val="none" w:sz="0" w:space="0" w:color="auto"/>
                <w:right w:val="none" w:sz="0" w:space="0" w:color="auto"/>
              </w:divBdr>
              <w:divsChild>
                <w:div w:id="342440422">
                  <w:marLeft w:val="0"/>
                  <w:marRight w:val="0"/>
                  <w:marTop w:val="0"/>
                  <w:marBottom w:val="0"/>
                  <w:divBdr>
                    <w:top w:val="none" w:sz="0" w:space="0" w:color="auto"/>
                    <w:left w:val="none" w:sz="0" w:space="0" w:color="auto"/>
                    <w:bottom w:val="none" w:sz="0" w:space="0" w:color="auto"/>
                    <w:right w:val="none" w:sz="0" w:space="0" w:color="auto"/>
                  </w:divBdr>
                </w:div>
              </w:divsChild>
            </w:div>
            <w:div w:id="1092508787">
              <w:marLeft w:val="0"/>
              <w:marRight w:val="0"/>
              <w:marTop w:val="0"/>
              <w:marBottom w:val="0"/>
              <w:divBdr>
                <w:top w:val="none" w:sz="0" w:space="0" w:color="auto"/>
                <w:left w:val="none" w:sz="0" w:space="0" w:color="auto"/>
                <w:bottom w:val="none" w:sz="0" w:space="0" w:color="auto"/>
                <w:right w:val="none" w:sz="0" w:space="0" w:color="auto"/>
              </w:divBdr>
              <w:divsChild>
                <w:div w:id="1551503049">
                  <w:marLeft w:val="0"/>
                  <w:marRight w:val="0"/>
                  <w:marTop w:val="0"/>
                  <w:marBottom w:val="0"/>
                  <w:divBdr>
                    <w:top w:val="none" w:sz="0" w:space="0" w:color="auto"/>
                    <w:left w:val="none" w:sz="0" w:space="0" w:color="auto"/>
                    <w:bottom w:val="none" w:sz="0" w:space="0" w:color="auto"/>
                    <w:right w:val="none" w:sz="0" w:space="0" w:color="auto"/>
                  </w:divBdr>
                </w:div>
              </w:divsChild>
            </w:div>
            <w:div w:id="463936362">
              <w:marLeft w:val="0"/>
              <w:marRight w:val="0"/>
              <w:marTop w:val="0"/>
              <w:marBottom w:val="0"/>
              <w:divBdr>
                <w:top w:val="none" w:sz="0" w:space="0" w:color="auto"/>
                <w:left w:val="none" w:sz="0" w:space="0" w:color="auto"/>
                <w:bottom w:val="none" w:sz="0" w:space="0" w:color="auto"/>
                <w:right w:val="none" w:sz="0" w:space="0" w:color="auto"/>
              </w:divBdr>
              <w:divsChild>
                <w:div w:id="1224637146">
                  <w:marLeft w:val="0"/>
                  <w:marRight w:val="0"/>
                  <w:marTop w:val="0"/>
                  <w:marBottom w:val="0"/>
                  <w:divBdr>
                    <w:top w:val="none" w:sz="0" w:space="0" w:color="auto"/>
                    <w:left w:val="none" w:sz="0" w:space="0" w:color="auto"/>
                    <w:bottom w:val="none" w:sz="0" w:space="0" w:color="auto"/>
                    <w:right w:val="none" w:sz="0" w:space="0" w:color="auto"/>
                  </w:divBdr>
                </w:div>
              </w:divsChild>
            </w:div>
            <w:div w:id="1325469398">
              <w:marLeft w:val="0"/>
              <w:marRight w:val="0"/>
              <w:marTop w:val="0"/>
              <w:marBottom w:val="0"/>
              <w:divBdr>
                <w:top w:val="none" w:sz="0" w:space="0" w:color="auto"/>
                <w:left w:val="none" w:sz="0" w:space="0" w:color="auto"/>
                <w:bottom w:val="none" w:sz="0" w:space="0" w:color="auto"/>
                <w:right w:val="none" w:sz="0" w:space="0" w:color="auto"/>
              </w:divBdr>
              <w:divsChild>
                <w:div w:id="801508108">
                  <w:marLeft w:val="0"/>
                  <w:marRight w:val="0"/>
                  <w:marTop w:val="0"/>
                  <w:marBottom w:val="0"/>
                  <w:divBdr>
                    <w:top w:val="none" w:sz="0" w:space="0" w:color="auto"/>
                    <w:left w:val="none" w:sz="0" w:space="0" w:color="auto"/>
                    <w:bottom w:val="none" w:sz="0" w:space="0" w:color="auto"/>
                    <w:right w:val="none" w:sz="0" w:space="0" w:color="auto"/>
                  </w:divBdr>
                </w:div>
              </w:divsChild>
            </w:div>
            <w:div w:id="775057923">
              <w:marLeft w:val="0"/>
              <w:marRight w:val="0"/>
              <w:marTop w:val="0"/>
              <w:marBottom w:val="0"/>
              <w:divBdr>
                <w:top w:val="none" w:sz="0" w:space="0" w:color="auto"/>
                <w:left w:val="none" w:sz="0" w:space="0" w:color="auto"/>
                <w:bottom w:val="none" w:sz="0" w:space="0" w:color="auto"/>
                <w:right w:val="none" w:sz="0" w:space="0" w:color="auto"/>
              </w:divBdr>
            </w:div>
            <w:div w:id="1126191981">
              <w:marLeft w:val="0"/>
              <w:marRight w:val="0"/>
              <w:marTop w:val="0"/>
              <w:marBottom w:val="0"/>
              <w:divBdr>
                <w:top w:val="none" w:sz="0" w:space="0" w:color="auto"/>
                <w:left w:val="none" w:sz="0" w:space="0" w:color="auto"/>
                <w:bottom w:val="none" w:sz="0" w:space="0" w:color="auto"/>
                <w:right w:val="none" w:sz="0" w:space="0" w:color="auto"/>
              </w:divBdr>
              <w:divsChild>
                <w:div w:id="412317372">
                  <w:marLeft w:val="0"/>
                  <w:marRight w:val="0"/>
                  <w:marTop w:val="0"/>
                  <w:marBottom w:val="0"/>
                  <w:divBdr>
                    <w:top w:val="none" w:sz="0" w:space="0" w:color="auto"/>
                    <w:left w:val="none" w:sz="0" w:space="0" w:color="auto"/>
                    <w:bottom w:val="none" w:sz="0" w:space="0" w:color="auto"/>
                    <w:right w:val="none" w:sz="0" w:space="0" w:color="auto"/>
                  </w:divBdr>
                </w:div>
              </w:divsChild>
            </w:div>
            <w:div w:id="1626766980">
              <w:marLeft w:val="0"/>
              <w:marRight w:val="0"/>
              <w:marTop w:val="0"/>
              <w:marBottom w:val="0"/>
              <w:divBdr>
                <w:top w:val="none" w:sz="0" w:space="0" w:color="auto"/>
                <w:left w:val="none" w:sz="0" w:space="0" w:color="auto"/>
                <w:bottom w:val="none" w:sz="0" w:space="0" w:color="auto"/>
                <w:right w:val="none" w:sz="0" w:space="0" w:color="auto"/>
              </w:divBdr>
              <w:divsChild>
                <w:div w:id="716970282">
                  <w:marLeft w:val="0"/>
                  <w:marRight w:val="0"/>
                  <w:marTop w:val="0"/>
                  <w:marBottom w:val="0"/>
                  <w:divBdr>
                    <w:top w:val="none" w:sz="0" w:space="0" w:color="auto"/>
                    <w:left w:val="none" w:sz="0" w:space="0" w:color="auto"/>
                    <w:bottom w:val="none" w:sz="0" w:space="0" w:color="auto"/>
                    <w:right w:val="none" w:sz="0" w:space="0" w:color="auto"/>
                  </w:divBdr>
                </w:div>
              </w:divsChild>
            </w:div>
            <w:div w:id="1874029823">
              <w:marLeft w:val="0"/>
              <w:marRight w:val="0"/>
              <w:marTop w:val="0"/>
              <w:marBottom w:val="0"/>
              <w:divBdr>
                <w:top w:val="none" w:sz="0" w:space="0" w:color="auto"/>
                <w:left w:val="none" w:sz="0" w:space="0" w:color="auto"/>
                <w:bottom w:val="none" w:sz="0" w:space="0" w:color="auto"/>
                <w:right w:val="none" w:sz="0" w:space="0" w:color="auto"/>
              </w:divBdr>
              <w:divsChild>
                <w:div w:id="760108481">
                  <w:marLeft w:val="0"/>
                  <w:marRight w:val="0"/>
                  <w:marTop w:val="0"/>
                  <w:marBottom w:val="0"/>
                  <w:divBdr>
                    <w:top w:val="none" w:sz="0" w:space="0" w:color="auto"/>
                    <w:left w:val="none" w:sz="0" w:space="0" w:color="auto"/>
                    <w:bottom w:val="none" w:sz="0" w:space="0" w:color="auto"/>
                    <w:right w:val="none" w:sz="0" w:space="0" w:color="auto"/>
                  </w:divBdr>
                </w:div>
              </w:divsChild>
            </w:div>
            <w:div w:id="1724139055">
              <w:marLeft w:val="0"/>
              <w:marRight w:val="0"/>
              <w:marTop w:val="0"/>
              <w:marBottom w:val="0"/>
              <w:divBdr>
                <w:top w:val="none" w:sz="0" w:space="0" w:color="auto"/>
                <w:left w:val="none" w:sz="0" w:space="0" w:color="auto"/>
                <w:bottom w:val="none" w:sz="0" w:space="0" w:color="auto"/>
                <w:right w:val="none" w:sz="0" w:space="0" w:color="auto"/>
              </w:divBdr>
              <w:divsChild>
                <w:div w:id="75539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2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907DA-442C-4BC4-9117-376EAF23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1548</Words>
  <Characters>9759</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Kanton Luzern</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Mattmann Muriel</dc:creator>
  <cp:keywords/>
  <dc:description/>
  <cp:lastModifiedBy>Mattmann Muriel</cp:lastModifiedBy>
  <cp:revision>119</cp:revision>
  <dcterms:created xsi:type="dcterms:W3CDTF">2022-01-16T19:59:00Z</dcterms:created>
  <dcterms:modified xsi:type="dcterms:W3CDTF">2022-02-01T14:22:00Z</dcterms:modified>
</cp:coreProperties>
</file>