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482480" w:rsidRDefault="007C3AF9" w:rsidP="003D3E87">
      <w:pPr>
        <w:pStyle w:val="CityDate"/>
        <w:sectPr w:rsidR="003D3E87" w:rsidRPr="00482480" w:rsidSect="00482480">
          <w:headerReference w:type="default" r:id="rId12"/>
          <w:footerReference w:type="default" r:id="rId13"/>
          <w:type w:val="continuous"/>
          <w:pgSz w:w="11906" w:h="16838"/>
          <w:pgMar w:top="284" w:right="1134" w:bottom="1418" w:left="1985" w:header="142" w:footer="255" w:gutter="0"/>
          <w:cols w:space="708"/>
          <w:docGrid w:linePitch="360"/>
        </w:sectPr>
      </w:pPr>
    </w:p>
    <w:p w:rsidR="00482480" w:rsidRPr="0047655C" w:rsidRDefault="007C3AF9" w:rsidP="0003650C">
      <w:pPr>
        <w:pStyle w:val="Balkenberschrift"/>
        <w:rPr>
          <w:sz w:val="18"/>
          <w:szCs w:val="18"/>
        </w:rPr>
      </w:pPr>
    </w:p>
    <w:p w:rsidR="00E90865" w:rsidRPr="00B95485" w:rsidRDefault="00B1605D" w:rsidP="0003650C">
      <w:pPr>
        <w:pStyle w:val="Balkenberschrift"/>
        <w:rPr>
          <w:color w:val="auto"/>
        </w:rPr>
      </w:pPr>
      <w:r w:rsidRPr="00B95485">
        <w:rPr>
          <w:color w:val="auto"/>
        </w:rPr>
        <w:t>Fragebogen</w:t>
      </w:r>
    </w:p>
    <w:p w:rsidR="00482480" w:rsidRDefault="007C3AF9" w:rsidP="007F3755">
      <w:pPr>
        <w:pStyle w:val="Haupttitel"/>
      </w:pPr>
    </w:p>
    <w:p w:rsidR="00482480" w:rsidRDefault="007C3AF9" w:rsidP="007F3755">
      <w:pPr>
        <w:pStyle w:val="Haupttitel"/>
      </w:pPr>
    </w:p>
    <w:p w:rsidR="007F3755" w:rsidRPr="00482480" w:rsidRDefault="00B1605D" w:rsidP="007F3755">
      <w:pPr>
        <w:pStyle w:val="Haupttitel"/>
      </w:pPr>
      <w:r w:rsidRPr="00482480">
        <w:t xml:space="preserve">Vernehmlassungsverfahren </w:t>
      </w:r>
    </w:p>
    <w:p w:rsidR="007F3755" w:rsidRPr="00482480" w:rsidRDefault="00B1605D" w:rsidP="007F3755">
      <w:pPr>
        <w:pStyle w:val="Haupttitel"/>
      </w:pPr>
      <w:r>
        <w:t>zum</w:t>
      </w:r>
      <w:r w:rsidRPr="00482480">
        <w:t xml:space="preserve"> </w:t>
      </w:r>
      <w:r w:rsidRPr="007742FA">
        <w:t>Entwurf der Verordnung über den elektronischen Verkehr in Verfahren vor Verwaltungsbehörden (VeV-VVb)</w:t>
      </w:r>
    </w:p>
    <w:p w:rsidR="0047655C" w:rsidRDefault="007C3AF9" w:rsidP="007F3755">
      <w:pPr>
        <w:pStyle w:val="Haupttitel"/>
      </w:pPr>
    </w:p>
    <w:p w:rsidR="00E90865" w:rsidRPr="00482480" w:rsidRDefault="009D45F7" w:rsidP="007F3755">
      <w:pPr>
        <w:pStyle w:val="Haupttitel"/>
      </w:pPr>
      <w:r>
        <w:t>vom 4</w:t>
      </w:r>
      <w:r w:rsidR="00B1605D">
        <w:t xml:space="preserve">. März bis 11. Juni </w:t>
      </w:r>
      <w:r w:rsidR="00B1605D" w:rsidRPr="00482480">
        <w:t>2021</w:t>
      </w:r>
    </w:p>
    <w:p w:rsidR="007F3755" w:rsidRPr="00482480" w:rsidRDefault="007C3AF9" w:rsidP="007F3755"/>
    <w:p w:rsidR="007F3755" w:rsidRPr="00482480" w:rsidRDefault="007C3AF9" w:rsidP="007F3755"/>
    <w:p w:rsidR="007F3755" w:rsidRPr="00482480" w:rsidRDefault="007C3AF9" w:rsidP="007F3755"/>
    <w:p w:rsidR="007F3755" w:rsidRPr="00482480" w:rsidRDefault="00B1605D" w:rsidP="007F3755">
      <w:pPr>
        <w:pStyle w:val="Zwischentitel"/>
      </w:pPr>
      <w:r w:rsidRPr="00482480">
        <w:t>Bitte</w:t>
      </w:r>
      <w:r>
        <w:t xml:space="preserve"> </w:t>
      </w:r>
      <w:r w:rsidRPr="009D45F7">
        <w:rPr>
          <w:color w:val="FF0000"/>
        </w:rPr>
        <w:t xml:space="preserve">bis 11. Juni 2021 </w:t>
      </w:r>
      <w:r w:rsidRPr="00482480">
        <w:t xml:space="preserve">per E-Mail einsenden an: </w:t>
      </w:r>
      <w:hyperlink r:id="rId14" w:history="1">
        <w:r w:rsidRPr="00482480">
          <w:rPr>
            <w:rStyle w:val="Hyperlink"/>
          </w:rPr>
          <w:t>vernehmlassungen.jsdds@lu.ch</w:t>
        </w:r>
      </w:hyperlink>
    </w:p>
    <w:p w:rsidR="007F3755" w:rsidRPr="00482480" w:rsidRDefault="007C3AF9" w:rsidP="007F3755">
      <w:pPr>
        <w:tabs>
          <w:tab w:val="left" w:pos="4962"/>
        </w:tabs>
        <w:ind w:left="4962" w:hanging="4962"/>
      </w:pPr>
    </w:p>
    <w:p w:rsidR="007F3755" w:rsidRPr="00482480" w:rsidRDefault="007C3AF9" w:rsidP="007F3755">
      <w:pPr>
        <w:tabs>
          <w:tab w:val="left" w:pos="4962"/>
        </w:tabs>
        <w:ind w:left="4962" w:hanging="4962"/>
      </w:pPr>
    </w:p>
    <w:p w:rsidR="007F3755" w:rsidRPr="00482480" w:rsidRDefault="007C3AF9" w:rsidP="007F3755">
      <w:pPr>
        <w:tabs>
          <w:tab w:val="left" w:pos="4962"/>
        </w:tabs>
        <w:ind w:left="4962" w:hanging="4962"/>
      </w:pPr>
    </w:p>
    <w:p w:rsidR="007F3755" w:rsidRPr="00482480" w:rsidRDefault="00B1605D" w:rsidP="007F3755">
      <w:pPr>
        <w:tabs>
          <w:tab w:val="left" w:pos="0"/>
        </w:tabs>
      </w:pPr>
      <w:r w:rsidRPr="00482480">
        <w:t>Eingereicht von</w:t>
      </w:r>
      <w:r>
        <w:t>:</w:t>
      </w:r>
    </w:p>
    <w:p w:rsidR="007F3755" w:rsidRPr="00482480" w:rsidRDefault="007C3AF9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480"/>
      </w:tblGrid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Name/Organisation</w:t>
            </w:r>
          </w:p>
        </w:tc>
        <w:sdt>
          <w:sdtPr>
            <w:rPr>
              <w:rFonts w:cs="Arial"/>
            </w:rPr>
            <w:id w:val="352466947"/>
            <w:placeholder>
              <w:docPart w:val="72D2E442BFC343869543F45EB884D8F7"/>
            </w:placeholder>
          </w:sdtPr>
          <w:sdtEndPr/>
          <w:sdtContent>
            <w:sdt>
              <w:sdtPr>
                <w:rPr>
                  <w:rFonts w:cs="Arial"/>
                </w:rPr>
                <w:id w:val="1250164757"/>
                <w:placeholder>
                  <w:docPart w:val="A01EDBDB9AD642DF9E2F0BBE60EC7667"/>
                </w:placeholder>
                <w:showingPlcHdr/>
              </w:sdtPr>
              <w:sdtEndPr/>
              <w:sdtContent>
                <w:tc>
                  <w:tcPr>
                    <w:tcW w:w="6480" w:type="dxa"/>
                    <w:shd w:val="clear" w:color="auto" w:fill="auto"/>
                  </w:tcPr>
                  <w:p w:rsidR="007F3755" w:rsidRPr="00482480" w:rsidRDefault="00B1605D" w:rsidP="00EC6881">
                    <w:pPr>
                      <w:tabs>
                        <w:tab w:val="left" w:pos="0"/>
                      </w:tabs>
                      <w:spacing w:before="120" w:after="120"/>
                      <w:rPr>
                        <w:lang w:eastAsia="en-US"/>
                      </w:rPr>
                    </w:pPr>
                    <w:r w:rsidRPr="0048248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Kontaktperson</w:t>
            </w:r>
          </w:p>
        </w:tc>
        <w:sdt>
          <w:sdtPr>
            <w:rPr>
              <w:rFonts w:cs="Arial"/>
            </w:rPr>
            <w:id w:val="1192722639"/>
            <w:placeholder>
              <w:docPart w:val="F9B72A6CAFC54186B980F4F6B890556D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B1605D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Adresse</w:t>
            </w:r>
          </w:p>
        </w:tc>
        <w:sdt>
          <w:sdtPr>
            <w:rPr>
              <w:rFonts w:cs="Arial"/>
            </w:rPr>
            <w:id w:val="812759274"/>
            <w:placeholder>
              <w:docPart w:val="519BF17741AC4941BF0DF36F439F210A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B1605D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PLZ Ort</w:t>
            </w:r>
          </w:p>
        </w:tc>
        <w:sdt>
          <w:sdtPr>
            <w:rPr>
              <w:rFonts w:cs="Arial"/>
            </w:rPr>
            <w:id w:val="89524075"/>
            <w:placeholder>
              <w:docPart w:val="1D4820EF54AE4ED49598418D8A8D9128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B1605D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Telefon</w:t>
            </w:r>
          </w:p>
        </w:tc>
        <w:sdt>
          <w:sdtPr>
            <w:rPr>
              <w:rFonts w:cs="Arial"/>
            </w:rPr>
            <w:id w:val="77029698"/>
            <w:placeholder>
              <w:docPart w:val="D7A6E9D391B94C9497681201873D1D0B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B1605D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9FA" w:rsidTr="00482480">
        <w:tc>
          <w:tcPr>
            <w:tcW w:w="2307" w:type="dxa"/>
            <w:shd w:val="clear" w:color="auto" w:fill="auto"/>
          </w:tcPr>
          <w:p w:rsidR="007F3755" w:rsidRPr="00482480" w:rsidRDefault="00B1605D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E-Mail</w:t>
            </w:r>
          </w:p>
        </w:tc>
        <w:sdt>
          <w:sdtPr>
            <w:rPr>
              <w:rFonts w:cs="Arial"/>
            </w:rPr>
            <w:id w:val="97150471"/>
            <w:placeholder>
              <w:docPart w:val="3D13A6A1DEDC4B35BA1D1EEBE0F5ABDE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B1605D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F3755" w:rsidRPr="00482480" w:rsidRDefault="007C3AF9" w:rsidP="007F3755">
      <w:pPr>
        <w:tabs>
          <w:tab w:val="left" w:pos="0"/>
        </w:tabs>
      </w:pPr>
    </w:p>
    <w:p w:rsidR="00482480" w:rsidRPr="00482480" w:rsidRDefault="007C3AF9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507"/>
      </w:tblGrid>
      <w:tr w:rsidR="00CE39FA" w:rsidTr="0045535C">
        <w:tc>
          <w:tcPr>
            <w:tcW w:w="2376" w:type="dxa"/>
            <w:shd w:val="clear" w:color="auto" w:fill="auto"/>
          </w:tcPr>
          <w:p w:rsidR="00482480" w:rsidRPr="00482480" w:rsidRDefault="00B1605D" w:rsidP="0045535C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Ort und Datum</w:t>
            </w:r>
          </w:p>
        </w:tc>
        <w:sdt>
          <w:sdtPr>
            <w:rPr>
              <w:rFonts w:cs="Arial"/>
            </w:rPr>
            <w:id w:val="1419367156"/>
            <w:placeholder>
              <w:docPart w:val="874C79787E1148BBA248804303FDF5D7"/>
            </w:placeholder>
            <w:showingPlcHdr/>
          </w:sdtPr>
          <w:sdtEndPr/>
          <w:sdtContent>
            <w:tc>
              <w:tcPr>
                <w:tcW w:w="6835" w:type="dxa"/>
                <w:shd w:val="clear" w:color="auto" w:fill="auto"/>
              </w:tcPr>
              <w:p w:rsidR="00482480" w:rsidRPr="00482480" w:rsidRDefault="00B1605D" w:rsidP="0045535C">
                <w:pPr>
                  <w:tabs>
                    <w:tab w:val="left" w:pos="0"/>
                  </w:tabs>
                  <w:spacing w:before="120" w:after="120"/>
                  <w:rPr>
                    <w:rFonts w:cs="Arial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97C4A" w:rsidRPr="00482480" w:rsidRDefault="007C3AF9" w:rsidP="007F3755">
      <w:pPr>
        <w:tabs>
          <w:tab w:val="left" w:pos="0"/>
        </w:tabs>
      </w:pPr>
    </w:p>
    <w:p w:rsidR="00697C4A" w:rsidRPr="00482480" w:rsidRDefault="007C3AF9" w:rsidP="007F3755">
      <w:pPr>
        <w:tabs>
          <w:tab w:val="left" w:pos="0"/>
        </w:tabs>
      </w:pPr>
    </w:p>
    <w:p w:rsidR="00697C4A" w:rsidRPr="00482480" w:rsidRDefault="007C3AF9" w:rsidP="007F3755">
      <w:pPr>
        <w:tabs>
          <w:tab w:val="left" w:pos="0"/>
        </w:tabs>
      </w:pPr>
    </w:p>
    <w:p w:rsidR="00697C4A" w:rsidRPr="00482480" w:rsidRDefault="007C3AF9" w:rsidP="007F3755">
      <w:pPr>
        <w:tabs>
          <w:tab w:val="left" w:pos="0"/>
        </w:tabs>
      </w:pPr>
    </w:p>
    <w:p w:rsidR="007F3755" w:rsidRPr="00482480" w:rsidRDefault="00B1605D" w:rsidP="007F3755">
      <w:pPr>
        <w:tabs>
          <w:tab w:val="left" w:pos="0"/>
        </w:tabs>
        <w:rPr>
          <w:sz w:val="12"/>
          <w:szCs w:val="12"/>
        </w:rPr>
      </w:pPr>
      <w:r w:rsidRPr="00482480">
        <w:br w:type="page"/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852AA2">
        <w:tc>
          <w:tcPr>
            <w:tcW w:w="9214" w:type="dxa"/>
          </w:tcPr>
          <w:p w:rsidR="007F3755" w:rsidRPr="00482480" w:rsidRDefault="00B1605D" w:rsidP="007742FA">
            <w:pPr>
              <w:spacing w:before="80" w:line="280" w:lineRule="exact"/>
              <w:ind w:left="284" w:hanging="284"/>
              <w:rPr>
                <w:b/>
              </w:rPr>
            </w:pPr>
            <w:r w:rsidRPr="00482480">
              <w:rPr>
                <w:b/>
              </w:rPr>
              <w:lastRenderedPageBreak/>
              <w:t>I</w:t>
            </w:r>
            <w:r>
              <w:rPr>
                <w:b/>
              </w:rPr>
              <w:t>.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Allgemeines</w:t>
            </w:r>
          </w:p>
          <w:p w:rsidR="007F3755" w:rsidRPr="00482480" w:rsidRDefault="007C3AF9" w:rsidP="007C71E0">
            <w:pPr>
              <w:spacing w:before="80" w:line="280" w:lineRule="exact"/>
              <w:ind w:left="425" w:hanging="425"/>
              <w:rPr>
                <w:b/>
              </w:rPr>
            </w:pPr>
          </w:p>
          <w:p w:rsidR="007F3755" w:rsidRPr="00482480" w:rsidRDefault="00B1605D" w:rsidP="00EB09CA">
            <w:pPr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Ist der Entwurf verständlich und sind Normgehalt und -dichte angemessen?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7742FA">
            <w:pPr>
              <w:keepNext/>
              <w:tabs>
                <w:tab w:val="left" w:pos="37"/>
              </w:tabs>
              <w:spacing w:before="80" w:after="80" w:line="280" w:lineRule="exact"/>
              <w:ind w:left="37"/>
              <w:rPr>
                <w:rFonts w:cs="Arial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9754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852AA2">
        <w:tc>
          <w:tcPr>
            <w:tcW w:w="9214" w:type="dxa"/>
          </w:tcPr>
          <w:p w:rsidR="00174689" w:rsidRPr="00482480" w:rsidRDefault="007C3AF9" w:rsidP="007742FA">
            <w:pPr>
              <w:keepNext/>
              <w:tabs>
                <w:tab w:val="left" w:pos="37"/>
              </w:tabs>
              <w:spacing w:before="80" w:after="80" w:line="280" w:lineRule="exact"/>
              <w:ind w:left="37"/>
            </w:pPr>
            <w:sdt>
              <w:sdtPr>
                <w:rPr>
                  <w:sz w:val="28"/>
                  <w:szCs w:val="28"/>
                </w:rPr>
                <w:id w:val="3681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 </w:t>
            </w:r>
          </w:p>
        </w:tc>
      </w:tr>
    </w:tbl>
    <w:p w:rsidR="007F3755" w:rsidRPr="00482480" w:rsidRDefault="007C3AF9" w:rsidP="0072725B">
      <w:pPr>
        <w:spacing w:before="120" w:after="120"/>
      </w:pPr>
    </w:p>
    <w:p w:rsidR="007F3755" w:rsidRPr="00482480" w:rsidRDefault="00B1605D" w:rsidP="007742FA">
      <w:pPr>
        <w:tabs>
          <w:tab w:val="left" w:pos="284"/>
        </w:tabs>
        <w:spacing w:before="80" w:line="280" w:lineRule="exact"/>
        <w:ind w:left="284" w:hanging="284"/>
        <w:rPr>
          <w:b/>
        </w:rPr>
      </w:pPr>
      <w:r w:rsidRPr="00482480">
        <w:rPr>
          <w:b/>
        </w:rPr>
        <w:t>II.</w:t>
      </w:r>
      <w:r w:rsidRPr="00482480">
        <w:rPr>
          <w:b/>
        </w:rPr>
        <w:tab/>
      </w:r>
      <w:r>
        <w:rPr>
          <w:b/>
        </w:rPr>
        <w:t>Die Bestimmungen im Einzelnen</w:t>
      </w:r>
    </w:p>
    <w:p w:rsidR="007F3755" w:rsidRPr="00482480" w:rsidRDefault="007C3AF9" w:rsidP="007F3755">
      <w:pPr>
        <w:tabs>
          <w:tab w:val="left" w:pos="426"/>
        </w:tabs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852AA2">
        <w:tc>
          <w:tcPr>
            <w:tcW w:w="9214" w:type="dxa"/>
          </w:tcPr>
          <w:p w:rsidR="007F3755" w:rsidRPr="007742FA" w:rsidRDefault="00B1605D" w:rsidP="007742FA">
            <w:pPr>
              <w:keepNext/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1</w:t>
            </w:r>
            <w:r w:rsidRPr="004824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2480">
              <w:rPr>
                <w:b/>
              </w:rPr>
              <w:tab/>
              <w:t xml:space="preserve">Gegenstand </w:t>
            </w:r>
            <w:r>
              <w:rPr>
                <w:b/>
              </w:rPr>
              <w:t>und Geltungsbereich (§ 1)</w:t>
            </w:r>
            <w:r w:rsidRPr="00482480">
              <w:rPr>
                <w:b/>
              </w:rPr>
              <w:t xml:space="preserve"> 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B1605D" w:rsidP="007742FA">
            <w:pPr>
              <w:keepNext/>
              <w:tabs>
                <w:tab w:val="left" w:pos="426"/>
              </w:tabs>
              <w:spacing w:before="80" w:after="80" w:line="280" w:lineRule="exact"/>
              <w:ind w:left="426" w:hanging="1"/>
            </w:pPr>
            <w:r w:rsidRPr="007742FA">
              <w:t>Sind Sie mit der Umschreibung des Geltungsbereichs, namentlich der Kompetenz der anderen Gemeinwesen als des Kantons, den elektronischen Verkehr im Sinn der Be</w:t>
            </w:r>
            <w:r>
              <w:t>-</w:t>
            </w:r>
            <w:r w:rsidRPr="007742FA">
              <w:t>stimmungen des VRG zuzulassen, einverstanden?</w:t>
            </w:r>
            <w:r w:rsidRPr="00482480">
              <w:t xml:space="preserve"> 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6" w:hanging="1"/>
            </w:pPr>
            <w:sdt>
              <w:sdtPr>
                <w:rPr>
                  <w:sz w:val="28"/>
                  <w:szCs w:val="28"/>
                </w:rPr>
                <w:id w:val="8506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6" w:hanging="1"/>
            </w:pPr>
            <w:sdt>
              <w:sdtPr>
                <w:rPr>
                  <w:sz w:val="28"/>
                  <w:szCs w:val="28"/>
                </w:rPr>
                <w:id w:val="-582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 </w:t>
            </w:r>
          </w:p>
        </w:tc>
      </w:tr>
    </w:tbl>
    <w:p w:rsidR="00852AA2" w:rsidRPr="00482480" w:rsidRDefault="007C3AF9" w:rsidP="00852AA2">
      <w:pPr>
        <w:spacing w:before="240" w:after="240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852AA2">
        <w:tc>
          <w:tcPr>
            <w:tcW w:w="9214" w:type="dxa"/>
          </w:tcPr>
          <w:p w:rsidR="007F3755" w:rsidRPr="007742FA" w:rsidRDefault="00B1605D" w:rsidP="007742FA">
            <w:pPr>
              <w:keepNext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>Zustellplattform für den elektronischen Verkehr (§ 2)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B1605D" w:rsidP="007742FA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r w:rsidRPr="007742FA">
              <w:t>Sind Sie mit der Regelung über die Anerkennung von sicheren Zustellplattformen für den elektronischen Verkehr einverstanden?</w:t>
            </w:r>
            <w:r w:rsidRPr="00482480">
              <w:t xml:space="preserve"> 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-8705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852AA2">
        <w:tc>
          <w:tcPr>
            <w:tcW w:w="9214" w:type="dxa"/>
          </w:tcPr>
          <w:p w:rsidR="00174689" w:rsidRPr="00482480" w:rsidRDefault="007C3AF9" w:rsidP="00482480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191844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 </w:t>
            </w:r>
          </w:p>
        </w:tc>
      </w:tr>
    </w:tbl>
    <w:p w:rsidR="00174689" w:rsidRDefault="007C3AF9" w:rsidP="00852AA2">
      <w:pPr>
        <w:spacing w:before="120" w:after="120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6317D8">
        <w:tc>
          <w:tcPr>
            <w:tcW w:w="9214" w:type="dxa"/>
          </w:tcPr>
          <w:p w:rsidR="007742FA" w:rsidRPr="007742FA" w:rsidRDefault="00B1605D" w:rsidP="007742FA">
            <w:pPr>
              <w:keepNext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3</w:t>
            </w:r>
            <w:r w:rsidRPr="007742F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42FA">
              <w:rPr>
                <w:b/>
              </w:rPr>
              <w:tab/>
            </w:r>
            <w:r>
              <w:rPr>
                <w:b/>
              </w:rPr>
              <w:t>Anerkannte elektronische Signaturen (§ 3)</w:t>
            </w:r>
          </w:p>
        </w:tc>
      </w:tr>
      <w:tr w:rsidR="00CE39FA" w:rsidTr="006317D8">
        <w:tc>
          <w:tcPr>
            <w:tcW w:w="9214" w:type="dxa"/>
          </w:tcPr>
          <w:p w:rsidR="007742FA" w:rsidRPr="007742FA" w:rsidRDefault="00B1605D" w:rsidP="00E0219E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r w:rsidRPr="007742FA">
              <w:t xml:space="preserve">Sind Sie mit der Regelung über anerkannte elektronische Signaturen, namentlich hinsichtlich der Umschreibung der Verwendung der qualifizierten elektronischen Signaturen und der geregelten elektronischen Siegel </w:t>
            </w:r>
            <w:r>
              <w:t>(ohne Unterschrift) bei Entscheiden und Mitteilungen der Behörden</w:t>
            </w:r>
            <w:r w:rsidRPr="007742FA">
              <w:t xml:space="preserve">, einverstanden? </w:t>
            </w:r>
          </w:p>
        </w:tc>
      </w:tr>
      <w:tr w:rsidR="00CE39FA" w:rsidTr="006317D8">
        <w:tc>
          <w:tcPr>
            <w:tcW w:w="9214" w:type="dxa"/>
          </w:tcPr>
          <w:p w:rsidR="007742FA" w:rsidRPr="007742FA" w:rsidRDefault="007C3AF9" w:rsidP="007742FA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-3500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7742FA">
                  <w:rPr>
                    <w:rFonts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7742FA">
              <w:t xml:space="preserve"> Ja</w:t>
            </w:r>
          </w:p>
        </w:tc>
      </w:tr>
      <w:tr w:rsidR="00CE39FA" w:rsidTr="006317D8">
        <w:tc>
          <w:tcPr>
            <w:tcW w:w="9214" w:type="dxa"/>
          </w:tcPr>
          <w:p w:rsidR="007742FA" w:rsidRPr="007742FA" w:rsidRDefault="007C3AF9" w:rsidP="007742FA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-3932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7742FA">
              <w:t xml:space="preserve"> Nein, nämlich: </w:t>
            </w:r>
          </w:p>
        </w:tc>
      </w:tr>
    </w:tbl>
    <w:p w:rsidR="007742FA" w:rsidRPr="007742FA" w:rsidRDefault="007C3AF9" w:rsidP="007742FA">
      <w:pPr>
        <w:spacing w:before="120" w:after="120"/>
      </w:pPr>
    </w:p>
    <w:p w:rsidR="007742FA" w:rsidRPr="00482480" w:rsidRDefault="007C3AF9" w:rsidP="00852AA2">
      <w:pPr>
        <w:spacing w:before="120" w:after="120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852AA2">
        <w:tc>
          <w:tcPr>
            <w:tcW w:w="9214" w:type="dxa"/>
          </w:tcPr>
          <w:p w:rsidR="007F3755" w:rsidRPr="00482480" w:rsidRDefault="00B1605D" w:rsidP="007742FA">
            <w:pPr>
              <w:keepNext/>
              <w:tabs>
                <w:tab w:val="left" w:pos="426"/>
              </w:tabs>
              <w:spacing w:before="80" w:line="280" w:lineRule="exact"/>
            </w:pPr>
            <w:r>
              <w:rPr>
                <w:b/>
              </w:rPr>
              <w:lastRenderedPageBreak/>
              <w:t>4</w:t>
            </w:r>
            <w:r w:rsidRPr="004824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Ersatzformen (§ 4)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7C3AF9">
            <w:pPr>
              <w:keepNext/>
              <w:tabs>
                <w:tab w:val="left" w:pos="993"/>
              </w:tabs>
              <w:spacing w:before="80" w:after="80" w:line="280" w:lineRule="exact"/>
              <w:ind w:left="1029" w:hanging="603"/>
            </w:pPr>
            <w:r>
              <w:t>4.1</w:t>
            </w:r>
            <w:r>
              <w:tab/>
            </w:r>
            <w:r w:rsidR="00B1605D" w:rsidRPr="003C32FA">
              <w:t>Sind Sie mit der Regelung über die Ersatzformen im elektronischen Verkehr einverstanden?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993"/>
              </w:tabs>
              <w:spacing w:before="80" w:after="80" w:line="280" w:lineRule="exact"/>
              <w:ind w:left="993"/>
            </w:pPr>
            <w:sdt>
              <w:sdtPr>
                <w:rPr>
                  <w:sz w:val="28"/>
                  <w:szCs w:val="28"/>
                </w:rPr>
                <w:id w:val="14819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993"/>
              </w:tabs>
              <w:spacing w:before="80" w:after="80" w:line="280" w:lineRule="exact"/>
              <w:ind w:left="992"/>
            </w:pPr>
            <w:sdt>
              <w:sdtPr>
                <w:rPr>
                  <w:sz w:val="28"/>
                  <w:szCs w:val="28"/>
                </w:rPr>
                <w:id w:val="-9558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 </w:t>
            </w:r>
            <w:r w:rsidR="00B1605D">
              <w:br/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7C3AF9">
            <w:pPr>
              <w:keepNext/>
              <w:tabs>
                <w:tab w:val="left" w:pos="993"/>
              </w:tabs>
              <w:spacing w:before="80" w:after="80" w:line="280" w:lineRule="exact"/>
              <w:ind w:left="1029" w:hanging="603"/>
            </w:pPr>
            <w:r>
              <w:t>4.2</w:t>
            </w:r>
            <w:r>
              <w:tab/>
            </w:r>
            <w:r w:rsidR="00B1605D">
              <w:t>Ha</w:t>
            </w:r>
            <w:bookmarkStart w:id="0" w:name="_GoBack"/>
            <w:bookmarkEnd w:id="0"/>
            <w:r w:rsidR="00B1605D">
              <w:t>ben Sie Bemerkungen zu den Erläuterungen (Vorbemerkungen zu den §§ 3 und 4 und Erläuterungen der beiden Paragraphen)?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993"/>
              </w:tabs>
              <w:spacing w:before="80" w:after="80" w:line="280" w:lineRule="exact"/>
              <w:ind w:left="993"/>
            </w:pPr>
            <w:sdt>
              <w:sdtPr>
                <w:rPr>
                  <w:sz w:val="28"/>
                  <w:szCs w:val="28"/>
                </w:rPr>
                <w:id w:val="11018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852AA2">
        <w:tc>
          <w:tcPr>
            <w:tcW w:w="9214" w:type="dxa"/>
          </w:tcPr>
          <w:p w:rsidR="007F3755" w:rsidRPr="00482480" w:rsidRDefault="007C3AF9" w:rsidP="00482480">
            <w:pPr>
              <w:keepNext/>
              <w:tabs>
                <w:tab w:val="left" w:pos="993"/>
              </w:tabs>
              <w:spacing w:before="80" w:after="80" w:line="280" w:lineRule="exact"/>
              <w:ind w:left="993"/>
            </w:pPr>
            <w:sdt>
              <w:sdtPr>
                <w:rPr>
                  <w:sz w:val="28"/>
                  <w:szCs w:val="28"/>
                </w:rPr>
                <w:id w:val="-1005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 </w:t>
            </w:r>
          </w:p>
        </w:tc>
      </w:tr>
    </w:tbl>
    <w:p w:rsidR="00174689" w:rsidRPr="00482480" w:rsidRDefault="007C3AF9" w:rsidP="00852AA2">
      <w:pPr>
        <w:spacing w:before="120" w:after="120"/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9255"/>
      </w:tblGrid>
      <w:tr w:rsidR="00CE39FA" w:rsidTr="007F3755">
        <w:tc>
          <w:tcPr>
            <w:tcW w:w="9255" w:type="dxa"/>
          </w:tcPr>
          <w:p w:rsidR="007F3755" w:rsidRPr="00482480" w:rsidRDefault="00B1605D" w:rsidP="00C542E1">
            <w:pPr>
              <w:keepNext/>
              <w:keepLines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5</w:t>
            </w:r>
            <w:r w:rsidRPr="004824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Eingaben in elektronischer Form (§§ 5–7)</w:t>
            </w:r>
            <w:r w:rsidRPr="00482480">
              <w:rPr>
                <w:b/>
              </w:rPr>
              <w:t xml:space="preserve"> </w:t>
            </w:r>
          </w:p>
        </w:tc>
      </w:tr>
      <w:tr w:rsidR="00CE39FA" w:rsidTr="007F3755">
        <w:tc>
          <w:tcPr>
            <w:tcW w:w="9255" w:type="dxa"/>
          </w:tcPr>
          <w:p w:rsidR="007F3755" w:rsidRPr="00482480" w:rsidRDefault="00B1605D" w:rsidP="00C542E1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r>
              <w:t xml:space="preserve">Sind Sie mit </w:t>
            </w:r>
            <w:r w:rsidRPr="00482480">
              <w:t>diese</w:t>
            </w:r>
            <w:r>
              <w:t>n Bestimmungen zur Zustellplattform für die sichere Eingabe, zum Format der Eingabe, zur Fristwahrung und zur Prüfung der elektronischen Signatur durch die Behörde einverstanden?</w:t>
            </w:r>
          </w:p>
        </w:tc>
      </w:tr>
      <w:tr w:rsidR="00CE39FA" w:rsidTr="007F3755">
        <w:tc>
          <w:tcPr>
            <w:tcW w:w="9255" w:type="dxa"/>
          </w:tcPr>
          <w:p w:rsidR="007F3755" w:rsidRPr="00482480" w:rsidRDefault="007C3AF9" w:rsidP="00482480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13298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7C3AF9" w:rsidP="00482480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8435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</w:t>
            </w:r>
          </w:p>
        </w:tc>
      </w:tr>
    </w:tbl>
    <w:p w:rsidR="00174689" w:rsidRPr="00482480" w:rsidRDefault="007C3AF9" w:rsidP="00852AA2">
      <w:pPr>
        <w:spacing w:before="120" w:after="120"/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9255"/>
      </w:tblGrid>
      <w:tr w:rsidR="00CE39FA" w:rsidTr="0045535C">
        <w:tc>
          <w:tcPr>
            <w:tcW w:w="9255" w:type="dxa"/>
          </w:tcPr>
          <w:p w:rsidR="00174689" w:rsidRPr="00482480" w:rsidRDefault="00B1605D" w:rsidP="00C33077">
            <w:pPr>
              <w:keepNext/>
              <w:keepLines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6</w:t>
            </w:r>
            <w:r w:rsidRPr="004824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Nachfrist (§ 9</w:t>
            </w:r>
            <w:r w:rsidRPr="00482480">
              <w:rPr>
                <w:b/>
              </w:rPr>
              <w:t>)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B1605D" w:rsidP="00C33077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r w:rsidRPr="00482480">
              <w:t xml:space="preserve">In dieser Bestimmung </w:t>
            </w:r>
            <w:r>
              <w:t xml:space="preserve">wird die Mitteilungspflicht und die Nachfristansetzung durch die Behörde zur erneuten Einreichung (auf elektronischem Weg oder in Papierform) im Falle von technischen Schwierigkeiten </w:t>
            </w:r>
            <w:r w:rsidRPr="00482480">
              <w:t xml:space="preserve">geregelt. </w:t>
            </w:r>
            <w:r>
              <w:t xml:space="preserve">Absatz 3 konkretisiert § 26 Absatz 3 VRG zur Nachreichung in Papierform. Wird die erneute Eingabe in elektronischer oder Papierform nicht vorgenommen, tritt die Behörde auf das Begehren nicht ein. </w:t>
            </w:r>
            <w:r w:rsidRPr="00482480">
              <w:t xml:space="preserve">Sind Sie mit </w:t>
            </w:r>
            <w:r>
              <w:t xml:space="preserve">dieser Bestimmung </w:t>
            </w:r>
            <w:r w:rsidRPr="00482480">
              <w:t>einverstanden?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7C3AF9" w:rsidP="00482480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6513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7C3AF9" w:rsidP="00482480">
            <w:pPr>
              <w:keepNext/>
              <w:keepLines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16213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</w:t>
            </w:r>
          </w:p>
        </w:tc>
      </w:tr>
    </w:tbl>
    <w:p w:rsidR="00174689" w:rsidRPr="00482480" w:rsidRDefault="007C3AF9" w:rsidP="0072725B">
      <w:pPr>
        <w:spacing w:before="120" w:after="120"/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9255"/>
      </w:tblGrid>
      <w:tr w:rsidR="00CE39FA" w:rsidTr="0045535C">
        <w:tc>
          <w:tcPr>
            <w:tcW w:w="9255" w:type="dxa"/>
          </w:tcPr>
          <w:p w:rsidR="00174689" w:rsidRPr="00482480" w:rsidRDefault="00B1605D" w:rsidP="00C33077">
            <w:pPr>
              <w:keepNext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7</w:t>
            </w:r>
            <w:r w:rsidRPr="00482480">
              <w:rPr>
                <w:b/>
              </w:rPr>
              <w:t xml:space="preserve">. 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Zustimmung zur «elektronischen Eröffnung» von Entscheiden (§ 12)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B1605D" w:rsidP="004F16CA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  <w:r>
              <w:t xml:space="preserve">Die Bestimmung regelt, wie das Einverständnis zu Zustellungen auf elektronischem Weg (§ 28 Abs. 4 VRG) erklärt werden kann. </w:t>
            </w:r>
            <w:r w:rsidRPr="00482480">
              <w:t>Sind Sie damit einverstanden?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7C3AF9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3495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</w:p>
        </w:tc>
      </w:tr>
      <w:tr w:rsidR="00CE39FA" w:rsidTr="0045535C">
        <w:tc>
          <w:tcPr>
            <w:tcW w:w="9255" w:type="dxa"/>
          </w:tcPr>
          <w:p w:rsidR="00174689" w:rsidRPr="00482480" w:rsidRDefault="007C3AF9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17828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 w:rsidRPr="004824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Nein, nämlich:</w:t>
            </w:r>
          </w:p>
        </w:tc>
      </w:tr>
    </w:tbl>
    <w:p w:rsidR="00174689" w:rsidRPr="00482480" w:rsidRDefault="007C3AF9" w:rsidP="0072725B">
      <w:pPr>
        <w:spacing w:before="120" w:after="120"/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9471"/>
      </w:tblGrid>
      <w:tr w:rsidR="00CE39FA" w:rsidTr="00193655">
        <w:tc>
          <w:tcPr>
            <w:tcW w:w="9255" w:type="dxa"/>
          </w:tcPr>
          <w:p w:rsidR="00852AA2" w:rsidRPr="00482480" w:rsidRDefault="00B1605D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5" w:hanging="426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4824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Zustellung von Entscheiden in elektronischer Form (§ 13)</w:t>
            </w:r>
          </w:p>
          <w:p w:rsidR="00174689" w:rsidRPr="004F16CA" w:rsidRDefault="00B1605D" w:rsidP="004F16CA">
            <w:pPr>
              <w:keepNext/>
              <w:tabs>
                <w:tab w:val="left" w:pos="426"/>
              </w:tabs>
              <w:spacing w:before="80" w:after="80" w:line="280" w:lineRule="exact"/>
              <w:ind w:left="462"/>
            </w:pPr>
            <w:r>
              <w:t>Die Bestimmung regelt den Ablauf bei der Zustellung auf elektronischem Weg und enthält insbesondere eine Zustellfiktion (Abs. 4). Sind Sie damit einverstanden</w:t>
            </w:r>
            <w:r w:rsidRPr="004F16CA">
              <w:t>?</w:t>
            </w:r>
          </w:p>
        </w:tc>
      </w:tr>
      <w:tr w:rsidR="00CE39FA" w:rsidTr="0045535C">
        <w:tc>
          <w:tcPr>
            <w:tcW w:w="9255" w:type="dxa"/>
          </w:tcPr>
          <w:tbl>
            <w:tblPr>
              <w:tblW w:w="9255" w:type="dxa"/>
              <w:tblLook w:val="01E0" w:firstRow="1" w:lastRow="1" w:firstColumn="1" w:lastColumn="1" w:noHBand="0" w:noVBand="0"/>
            </w:tblPr>
            <w:tblGrid>
              <w:gridCol w:w="9255"/>
            </w:tblGrid>
            <w:tr w:rsidR="00CE39FA" w:rsidTr="006317D8">
              <w:tc>
                <w:tcPr>
                  <w:tcW w:w="9255" w:type="dxa"/>
                </w:tcPr>
                <w:p w:rsidR="004F16CA" w:rsidRPr="00482480" w:rsidRDefault="007C3AF9" w:rsidP="004F16CA">
                  <w:pPr>
                    <w:keepNext/>
                    <w:tabs>
                      <w:tab w:val="left" w:pos="426"/>
                    </w:tabs>
                    <w:spacing w:before="80" w:after="80" w:line="280" w:lineRule="exact"/>
                    <w:ind w:left="425"/>
                  </w:pPr>
                  <w:sdt>
                    <w:sdtPr>
                      <w:rPr>
                        <w:sz w:val="28"/>
                        <w:szCs w:val="28"/>
                      </w:rPr>
                      <w:id w:val="-884716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05D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605D" w:rsidRPr="00482480">
                    <w:t xml:space="preserve"> Ja</w:t>
                  </w:r>
                </w:p>
              </w:tc>
            </w:tr>
            <w:tr w:rsidR="00CE39FA" w:rsidTr="006317D8">
              <w:tc>
                <w:tcPr>
                  <w:tcW w:w="9255" w:type="dxa"/>
                </w:tcPr>
                <w:p w:rsidR="004F16CA" w:rsidRPr="00482480" w:rsidRDefault="007C3AF9" w:rsidP="004F16CA">
                  <w:pPr>
                    <w:keepNext/>
                    <w:tabs>
                      <w:tab w:val="left" w:pos="426"/>
                    </w:tabs>
                    <w:spacing w:before="80" w:after="80" w:line="280" w:lineRule="exact"/>
                    <w:ind w:left="425"/>
                  </w:pPr>
                  <w:sdt>
                    <w:sdtPr>
                      <w:rPr>
                        <w:sz w:val="28"/>
                        <w:szCs w:val="28"/>
                      </w:rPr>
                      <w:id w:val="-120269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605D" w:rsidRPr="00482480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605D" w:rsidRPr="00482480">
                    <w:t xml:space="preserve"> Nein, nämlich:</w:t>
                  </w:r>
                </w:p>
              </w:tc>
            </w:tr>
          </w:tbl>
          <w:p w:rsidR="00174689" w:rsidRPr="00482480" w:rsidRDefault="007C3AF9" w:rsidP="00482480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</w:p>
        </w:tc>
      </w:tr>
    </w:tbl>
    <w:p w:rsidR="00C24371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E39FA" w:rsidTr="003D5D27">
        <w:tc>
          <w:tcPr>
            <w:tcW w:w="9214" w:type="dxa"/>
            <w:hideMark/>
          </w:tcPr>
          <w:p w:rsidR="003D5D27" w:rsidRDefault="00B1605D" w:rsidP="00EB09CA">
            <w:pPr>
              <w:keepNext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Haftung (§ 14)</w:t>
            </w:r>
          </w:p>
        </w:tc>
      </w:tr>
      <w:tr w:rsidR="00CE39FA" w:rsidTr="003D5D27">
        <w:tc>
          <w:tcPr>
            <w:tcW w:w="9214" w:type="dxa"/>
            <w:hideMark/>
          </w:tcPr>
          <w:p w:rsidR="003D5D27" w:rsidRDefault="00B1605D" w:rsidP="003D5D27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r>
              <w:t xml:space="preserve">Sind Sie mit dieser Bestimmung über den Haftungsausschluss einverstanden? </w:t>
            </w:r>
          </w:p>
        </w:tc>
      </w:tr>
      <w:tr w:rsidR="00CE39FA" w:rsidTr="003D5D27">
        <w:tc>
          <w:tcPr>
            <w:tcW w:w="9214" w:type="dxa"/>
            <w:hideMark/>
          </w:tcPr>
          <w:p w:rsidR="003D5D27" w:rsidRDefault="007C3AF9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10609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>
              <w:t xml:space="preserve"> Ja</w:t>
            </w:r>
          </w:p>
        </w:tc>
      </w:tr>
      <w:tr w:rsidR="00CE39FA" w:rsidTr="003D5D27">
        <w:tc>
          <w:tcPr>
            <w:tcW w:w="9214" w:type="dxa"/>
            <w:hideMark/>
          </w:tcPr>
          <w:p w:rsidR="003D5D27" w:rsidRDefault="007C3AF9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-4656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>
              <w:t xml:space="preserve"> Nein, nämlich: </w:t>
            </w:r>
          </w:p>
        </w:tc>
      </w:tr>
      <w:tr w:rsidR="00CE39FA" w:rsidTr="00781D45">
        <w:tc>
          <w:tcPr>
            <w:tcW w:w="9214" w:type="dxa"/>
          </w:tcPr>
          <w:p w:rsidR="00EB09CA" w:rsidRDefault="007C3AF9" w:rsidP="00EB09CA">
            <w:pPr>
              <w:tabs>
                <w:tab w:val="left" w:pos="1418"/>
                <w:tab w:val="left" w:pos="1985"/>
                <w:tab w:val="left" w:pos="2268"/>
                <w:tab w:val="left" w:pos="5103"/>
              </w:tabs>
              <w:ind w:left="1418" w:right="57" w:hanging="1418"/>
              <w:rPr>
                <w:color w:val="000000"/>
              </w:rPr>
            </w:pPr>
          </w:p>
          <w:p w:rsidR="00EB09CA" w:rsidRDefault="007C3AF9" w:rsidP="00EB09CA">
            <w:pPr>
              <w:tabs>
                <w:tab w:val="left" w:pos="1418"/>
                <w:tab w:val="left" w:pos="1985"/>
                <w:tab w:val="left" w:pos="2268"/>
                <w:tab w:val="left" w:pos="5103"/>
              </w:tabs>
              <w:ind w:left="1418" w:right="57" w:hanging="1418"/>
              <w:rPr>
                <w:color w:val="000000"/>
              </w:rPr>
            </w:pPr>
          </w:p>
          <w:p w:rsidR="00EB09CA" w:rsidRPr="00482480" w:rsidRDefault="00B1605D" w:rsidP="00781D45">
            <w:pPr>
              <w:spacing w:before="80" w:line="280" w:lineRule="exact"/>
              <w:ind w:left="284" w:hanging="284"/>
              <w:rPr>
                <w:b/>
              </w:rPr>
            </w:pPr>
            <w:r w:rsidRPr="00482480">
              <w:rPr>
                <w:b/>
              </w:rPr>
              <w:t>I</w:t>
            </w:r>
            <w:r>
              <w:rPr>
                <w:b/>
              </w:rPr>
              <w:t>II.</w:t>
            </w:r>
            <w:r w:rsidRPr="00482480">
              <w:rPr>
                <w:b/>
              </w:rPr>
              <w:tab/>
            </w:r>
            <w:r>
              <w:rPr>
                <w:b/>
              </w:rPr>
              <w:t>Verschiedenes</w:t>
            </w:r>
          </w:p>
          <w:p w:rsidR="00EB09CA" w:rsidRPr="00482480" w:rsidRDefault="007C3AF9" w:rsidP="00781D45">
            <w:pPr>
              <w:spacing w:before="80" w:line="280" w:lineRule="exact"/>
              <w:ind w:left="425" w:hanging="425"/>
              <w:rPr>
                <w:b/>
              </w:rPr>
            </w:pPr>
          </w:p>
          <w:p w:rsidR="00EB09CA" w:rsidRPr="00482480" w:rsidRDefault="00B1605D" w:rsidP="00781D45">
            <w:pPr>
              <w:spacing w:before="80" w:line="280" w:lineRule="exact"/>
              <w:ind w:left="425" w:hanging="425"/>
              <w:rPr>
                <w:b/>
              </w:rPr>
            </w:pPr>
            <w:r>
              <w:rPr>
                <w:b/>
              </w:rPr>
              <w:t>Haben Sie weitere Bemerkungen?</w:t>
            </w:r>
          </w:p>
        </w:tc>
      </w:tr>
      <w:tr w:rsidR="00CE39FA" w:rsidTr="00781D45">
        <w:tc>
          <w:tcPr>
            <w:tcW w:w="9214" w:type="dxa"/>
          </w:tcPr>
          <w:p w:rsidR="00EB09CA" w:rsidRPr="00482480" w:rsidRDefault="007C3AF9" w:rsidP="00781D45">
            <w:pPr>
              <w:keepNext/>
              <w:tabs>
                <w:tab w:val="left" w:pos="37"/>
              </w:tabs>
              <w:spacing w:before="80" w:after="80" w:line="280" w:lineRule="exact"/>
              <w:ind w:left="37"/>
              <w:rPr>
                <w:rFonts w:cs="Arial"/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18538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Ja</w:t>
            </w:r>
            <w:r w:rsidR="00B1605D">
              <w:t>, nämlich:</w:t>
            </w:r>
          </w:p>
        </w:tc>
      </w:tr>
      <w:tr w:rsidR="00CE39FA" w:rsidTr="00781D45">
        <w:tc>
          <w:tcPr>
            <w:tcW w:w="9214" w:type="dxa"/>
          </w:tcPr>
          <w:p w:rsidR="00EB09CA" w:rsidRPr="00482480" w:rsidRDefault="007C3AF9" w:rsidP="00EB09CA">
            <w:pPr>
              <w:keepNext/>
              <w:tabs>
                <w:tab w:val="left" w:pos="37"/>
              </w:tabs>
              <w:spacing w:before="80" w:after="80" w:line="280" w:lineRule="exact"/>
              <w:ind w:left="37"/>
            </w:pPr>
            <w:sdt>
              <w:sdtPr>
                <w:rPr>
                  <w:sz w:val="28"/>
                  <w:szCs w:val="28"/>
                </w:rPr>
                <w:id w:val="13284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605D" w:rsidRPr="00482480">
              <w:t xml:space="preserve"> Nein </w:t>
            </w:r>
          </w:p>
        </w:tc>
      </w:tr>
    </w:tbl>
    <w:p w:rsidR="00EB09CA" w:rsidRPr="00482480" w:rsidRDefault="007C3AF9" w:rsidP="00EB09CA">
      <w:pPr>
        <w:spacing w:before="120" w:after="120"/>
      </w:pPr>
    </w:p>
    <w:p w:rsidR="003D5D27" w:rsidRDefault="007C3AF9" w:rsidP="003D5D27">
      <w:pPr>
        <w:spacing w:before="120" w:after="120"/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3D5D27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72725B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E85C0F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E85C0F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72725B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72725B" w:rsidRDefault="007C3AF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16708E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  <w:r>
        <w:rPr>
          <w:noProof/>
        </w:rPr>
        <w:drawing>
          <wp:inline distT="0" distB="0" distL="0" distR="0">
            <wp:extent cx="2400935" cy="298450"/>
            <wp:effectExtent l="0" t="0" r="0" b="6350"/>
            <wp:docPr id="51" name="Grafik 51" descr="R:\Kanton_Luzern\SK_Staatskanzlei\CD\Logos horizontal\Logo Luzern Solo\LogoL_sw_neutral_master-rahm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 descr="R:\Kanton_Luzern\SK_Staatskanzlei\CD\Logos horizontal\Logo Luzern Solo\LogoL_sw_neutral_master-rahmen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E" w:rsidRPr="0047655C" w:rsidRDefault="007C3AF9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20"/>
          <w:szCs w:val="20"/>
        </w:rPr>
      </w:pP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b/>
          <w:color w:val="000000"/>
          <w:sz w:val="18"/>
          <w:szCs w:val="18"/>
        </w:rPr>
      </w:pPr>
      <w:r w:rsidRPr="0072725B">
        <w:rPr>
          <w:b/>
          <w:color w:val="000000"/>
          <w:sz w:val="18"/>
          <w:szCs w:val="18"/>
        </w:rPr>
        <w:t>Justiz- und Sicherheitsdepartement</w:t>
      </w: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Bahnhofstrasse 15</w:t>
      </w: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Postfach 3768</w:t>
      </w: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6002 Luzern</w:t>
      </w:r>
    </w:p>
    <w:p w:rsidR="0016708E" w:rsidRPr="0072725B" w:rsidRDefault="007C3AF9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Telefon 041 228 59 17</w:t>
      </w: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www.lu.ch</w:t>
      </w:r>
    </w:p>
    <w:p w:rsidR="0016708E" w:rsidRPr="0072725B" w:rsidRDefault="00B1605D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justiz@lu.ch</w:t>
      </w:r>
    </w:p>
    <w:sectPr w:rsidR="0016708E" w:rsidRPr="0072725B" w:rsidSect="0072725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276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5D" w:rsidRDefault="00B1605D">
      <w:r>
        <w:separator/>
      </w:r>
    </w:p>
  </w:endnote>
  <w:endnote w:type="continuationSeparator" w:id="0">
    <w:p w:rsidR="00437A5D" w:rsidRDefault="00B1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82480" w:rsidRDefault="007C3AF9">
    <w:pPr>
      <w:rPr>
        <w:sz w:val="2"/>
      </w:rPr>
    </w:pPr>
  </w:p>
  <w:p w:rsidR="005D040E" w:rsidRPr="00482480" w:rsidRDefault="00B1605D" w:rsidP="00482480">
    <w:pPr>
      <w:jc w:val="right"/>
    </w:pPr>
    <w:r w:rsidRPr="00482480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9911080</wp:posOffset>
          </wp:positionV>
          <wp:extent cx="7555865" cy="781050"/>
          <wp:effectExtent l="0" t="0" r="0" b="0"/>
          <wp:wrapNone/>
          <wp:docPr id="4" name="57a3c2b5-2e0f-4159-91f6-de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480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324"/>
    </w:tblGrid>
    <w:tr w:rsidR="00CE39FA" w:rsidTr="00B1605D">
      <w:tc>
        <w:tcPr>
          <w:tcW w:w="6804" w:type="dxa"/>
          <w:vAlign w:val="center"/>
        </w:tcPr>
        <w:p w:rsidR="003D3E87" w:rsidRPr="009E35FB" w:rsidRDefault="00B1605D" w:rsidP="009D45F7">
          <w:pPr>
            <w:pStyle w:val="Fusszeile"/>
          </w:pPr>
          <w:r>
            <w:t>2020-309 Fragebogen Vernehmlassung VO elektronischer Verkehr in Verfahren</w:t>
          </w:r>
          <w:r w:rsidR="009D45F7">
            <w:br/>
          </w:r>
          <w:r>
            <w:t>vor Verwaltungsbehörden</w:t>
          </w:r>
        </w:p>
      </w:tc>
      <w:tc>
        <w:tcPr>
          <w:tcW w:w="2324" w:type="dxa"/>
        </w:tcPr>
        <w:p w:rsidR="003D3E87" w:rsidRPr="009E35FB" w:rsidRDefault="00B1605D" w:rsidP="00DF4251">
          <w:pPr>
            <w:pStyle w:val="Fusszeile-Seite"/>
            <w:rPr>
              <w:lang w:eastAsia="de-DE"/>
            </w:rPr>
          </w:pP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"Doc.Page"\*CHARFORMAT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lang w:eastAsia="de-DE"/>
            </w:rPr>
            <w:t>Seite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PAGE </w:instrText>
          </w:r>
          <w:r w:rsidRPr="009E35FB">
            <w:rPr>
              <w:lang w:eastAsia="de-DE"/>
            </w:rPr>
            <w:fldChar w:fldCharType="separate"/>
          </w:r>
          <w:r w:rsidR="007C3AF9">
            <w:rPr>
              <w:noProof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"Doc.of"\*CHARFORMAT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lang w:eastAsia="de-DE"/>
            </w:rPr>
            <w:t>von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NUMPAGES </w:instrText>
          </w:r>
          <w:r w:rsidRPr="009E35FB">
            <w:rPr>
              <w:lang w:eastAsia="de-DE"/>
            </w:rPr>
            <w:fldChar w:fldCharType="separate"/>
          </w:r>
          <w:r w:rsidR="007C3AF9">
            <w:rPr>
              <w:noProof/>
              <w:lang w:eastAsia="de-DE"/>
            </w:rPr>
            <w:t>4</w:t>
          </w:r>
          <w:r w:rsidRPr="009E35FB">
            <w:rPr>
              <w:lang w:eastAsia="de-DE"/>
            </w:rPr>
            <w:fldChar w:fldCharType="end"/>
          </w:r>
        </w:p>
      </w:tc>
    </w:tr>
  </w:tbl>
  <w:p w:rsidR="003D3E87" w:rsidRDefault="007C3AF9" w:rsidP="00C47613">
    <w:pPr>
      <w:pStyle w:val="Mini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F6FF0" w:rsidRDefault="00B1605D">
    <w:pPr>
      <w:rPr>
        <w:lang w:val="en-US"/>
      </w:rPr>
    </w:pPr>
    <w:r>
      <w:fldChar w:fldCharType="begin"/>
    </w:r>
    <w:r w:rsidRPr="005F6FF0">
      <w:rPr>
        <w:lang w:val="en-US"/>
      </w:rPr>
      <w:instrText xml:space="preserve"> if </w:instrText>
    </w:r>
    <w:r>
      <w:fldChar w:fldCharType="begin"/>
    </w:r>
    <w:r w:rsidRPr="005F6FF0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F6FF0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C3AF9">
      <w:rPr>
        <w:noProof/>
      </w:rPr>
      <w:instrText>04.03.2021, 09:22:54</w:instrText>
    </w:r>
    <w:r>
      <w:fldChar w:fldCharType="end"/>
    </w:r>
    <w:r w:rsidRPr="005F6FF0">
      <w:rPr>
        <w:lang w:val="en-US"/>
      </w:rPr>
      <w:instrText xml:space="preserve">, </w:instrText>
    </w:r>
    <w:r>
      <w:fldChar w:fldCharType="begin"/>
    </w:r>
    <w:r w:rsidRPr="005F6FF0">
      <w:rPr>
        <w:lang w:val="en-US"/>
      </w:rPr>
      <w:instrText xml:space="preserve"> FILENAME  \p  \* MERGEFORMAT </w:instrText>
    </w:r>
    <w:r>
      <w:fldChar w:fldCharType="end"/>
    </w:r>
    <w:r w:rsidRPr="005F6FF0">
      <w:rPr>
        <w:lang w:val="en-US"/>
      </w:rPr>
      <w:instrText>" \&lt;OawJumpToField value=0/&gt;</w:instrText>
    </w:r>
    <w:r>
      <w:fldChar w:fldCharType="separate"/>
    </w:r>
    <w:r w:rsidR="007C3AF9">
      <w:rPr>
        <w:noProof/>
      </w:rPr>
      <w:t>04.03.2021, 09:22:54</w:t>
    </w:r>
    <w:r w:rsidR="007C3AF9" w:rsidRPr="005F6FF0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5F6FF0">
      <w:rPr>
        <w:lang w:val="en-US"/>
      </w:rPr>
      <w:instrText xml:space="preserve"> if </w:instrText>
    </w:r>
    <w:r>
      <w:fldChar w:fldCharType="begin"/>
    </w:r>
    <w:r w:rsidRPr="005F6FF0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F6FF0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C3AF9">
      <w:rPr>
        <w:noProof/>
      </w:rPr>
      <w:instrText>04.03.2021</w:instrText>
    </w:r>
    <w:r>
      <w:fldChar w:fldCharType="end"/>
    </w:r>
    <w:r w:rsidRPr="005F6FF0">
      <w:rPr>
        <w:lang w:val="en-US"/>
      </w:rPr>
      <w:instrText xml:space="preserve">, </w:instrText>
    </w:r>
    <w:r>
      <w:fldChar w:fldCharType="begin"/>
    </w:r>
    <w:r w:rsidRPr="005F6FF0">
      <w:rPr>
        <w:lang w:val="en-US"/>
      </w:rPr>
      <w:instrText xml:space="preserve"> FILENAME  \p  \* MERGEFORMAT </w:instrText>
    </w:r>
    <w:r>
      <w:fldChar w:fldCharType="end"/>
    </w:r>
    <w:r w:rsidRPr="005F6FF0">
      <w:rPr>
        <w:lang w:val="en-US"/>
      </w:rPr>
      <w:instrText>" \&lt;OawJumpToField value=0/&gt;</w:instrText>
    </w:r>
    <w:r>
      <w:fldChar w:fldCharType="separate"/>
    </w:r>
    <w:r w:rsidR="007C3AF9">
      <w:rPr>
        <w:noProof/>
      </w:rPr>
      <w:t>04.03.2021</w:t>
    </w:r>
    <w:r w:rsidR="007C3AF9" w:rsidRPr="005F6FF0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5D" w:rsidRDefault="00B1605D">
      <w:r>
        <w:separator/>
      </w:r>
    </w:p>
  </w:footnote>
  <w:footnote w:type="continuationSeparator" w:id="0">
    <w:p w:rsidR="00437A5D" w:rsidRDefault="00B1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43" w:rsidRPr="00482480" w:rsidRDefault="00B1605D" w:rsidP="00482480">
    <w:pPr>
      <w:tabs>
        <w:tab w:val="left" w:pos="1080"/>
      </w:tabs>
      <w:rPr>
        <w:sz w:val="6"/>
        <w:szCs w:val="6"/>
      </w:rPr>
    </w:pPr>
    <w:r w:rsidRPr="00482480">
      <w:rPr>
        <w:noProof/>
        <w:sz w:val="6"/>
        <w:szCs w:val="6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6280" cy="5180330"/>
          <wp:effectExtent l="0" t="0" r="7620" b="1270"/>
          <wp:wrapNone/>
          <wp:docPr id="5" name="e056825b-799f-434f-acbf-60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18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480">
      <w:rPr>
        <w:sz w:val="6"/>
        <w:szCs w:val="6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7C3AF9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7C3AF9">
    <w:pPr>
      <w:spacing w:line="20" w:lineRule="exact"/>
      <w:rPr>
        <w:sz w:val="2"/>
        <w:szCs w:val="2"/>
      </w:rPr>
    </w:pPr>
  </w:p>
  <w:p w:rsidR="003D3E87" w:rsidRPr="00473DA5" w:rsidRDefault="00B1605D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53446"/>
    <w:multiLevelType w:val="multilevel"/>
    <w:tmpl w:val="37FE8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BC3CE55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6F8EFC50" w:tentative="1">
      <w:start w:val="1"/>
      <w:numFmt w:val="lowerLetter"/>
      <w:lvlText w:val="%2."/>
      <w:lvlJc w:val="left"/>
      <w:pPr>
        <w:ind w:left="1440" w:hanging="360"/>
      </w:pPr>
    </w:lvl>
    <w:lvl w:ilvl="2" w:tplc="23027F8E" w:tentative="1">
      <w:start w:val="1"/>
      <w:numFmt w:val="lowerRoman"/>
      <w:lvlText w:val="%3."/>
      <w:lvlJc w:val="right"/>
      <w:pPr>
        <w:ind w:left="2160" w:hanging="180"/>
      </w:pPr>
    </w:lvl>
    <w:lvl w:ilvl="3" w:tplc="E98AF9AC" w:tentative="1">
      <w:start w:val="1"/>
      <w:numFmt w:val="decimal"/>
      <w:lvlText w:val="%4."/>
      <w:lvlJc w:val="left"/>
      <w:pPr>
        <w:ind w:left="2880" w:hanging="360"/>
      </w:pPr>
    </w:lvl>
    <w:lvl w:ilvl="4" w:tplc="FBD4AEBA" w:tentative="1">
      <w:start w:val="1"/>
      <w:numFmt w:val="lowerLetter"/>
      <w:lvlText w:val="%5."/>
      <w:lvlJc w:val="left"/>
      <w:pPr>
        <w:ind w:left="3600" w:hanging="360"/>
      </w:pPr>
    </w:lvl>
    <w:lvl w:ilvl="5" w:tplc="B686AEF8" w:tentative="1">
      <w:start w:val="1"/>
      <w:numFmt w:val="lowerRoman"/>
      <w:lvlText w:val="%6."/>
      <w:lvlJc w:val="right"/>
      <w:pPr>
        <w:ind w:left="4320" w:hanging="180"/>
      </w:pPr>
    </w:lvl>
    <w:lvl w:ilvl="6" w:tplc="D7161E72" w:tentative="1">
      <w:start w:val="1"/>
      <w:numFmt w:val="decimal"/>
      <w:lvlText w:val="%7."/>
      <w:lvlJc w:val="left"/>
      <w:pPr>
        <w:ind w:left="5040" w:hanging="360"/>
      </w:pPr>
    </w:lvl>
    <w:lvl w:ilvl="7" w:tplc="5E7651C4" w:tentative="1">
      <w:start w:val="1"/>
      <w:numFmt w:val="lowerLetter"/>
      <w:lvlText w:val="%8."/>
      <w:lvlJc w:val="left"/>
      <w:pPr>
        <w:ind w:left="5760" w:hanging="360"/>
      </w:pPr>
    </w:lvl>
    <w:lvl w:ilvl="8" w:tplc="44FAC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F0C8B5C4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D4F8A5B2" w:tentative="1">
      <w:start w:val="1"/>
      <w:numFmt w:val="lowerLetter"/>
      <w:lvlText w:val="%2."/>
      <w:lvlJc w:val="left"/>
      <w:pPr>
        <w:ind w:left="1440" w:hanging="360"/>
      </w:pPr>
    </w:lvl>
    <w:lvl w:ilvl="2" w:tplc="4CC46C76" w:tentative="1">
      <w:start w:val="1"/>
      <w:numFmt w:val="lowerRoman"/>
      <w:lvlText w:val="%3."/>
      <w:lvlJc w:val="right"/>
      <w:pPr>
        <w:ind w:left="2160" w:hanging="180"/>
      </w:pPr>
    </w:lvl>
    <w:lvl w:ilvl="3" w:tplc="5F9C80BC" w:tentative="1">
      <w:start w:val="1"/>
      <w:numFmt w:val="decimal"/>
      <w:lvlText w:val="%4."/>
      <w:lvlJc w:val="left"/>
      <w:pPr>
        <w:ind w:left="2880" w:hanging="360"/>
      </w:pPr>
    </w:lvl>
    <w:lvl w:ilvl="4" w:tplc="1D2ECBF2" w:tentative="1">
      <w:start w:val="1"/>
      <w:numFmt w:val="lowerLetter"/>
      <w:lvlText w:val="%5."/>
      <w:lvlJc w:val="left"/>
      <w:pPr>
        <w:ind w:left="3600" w:hanging="360"/>
      </w:pPr>
    </w:lvl>
    <w:lvl w:ilvl="5" w:tplc="B18CE4A2" w:tentative="1">
      <w:start w:val="1"/>
      <w:numFmt w:val="lowerRoman"/>
      <w:lvlText w:val="%6."/>
      <w:lvlJc w:val="right"/>
      <w:pPr>
        <w:ind w:left="4320" w:hanging="180"/>
      </w:pPr>
    </w:lvl>
    <w:lvl w:ilvl="6" w:tplc="CF54684A" w:tentative="1">
      <w:start w:val="1"/>
      <w:numFmt w:val="decimal"/>
      <w:lvlText w:val="%7."/>
      <w:lvlJc w:val="left"/>
      <w:pPr>
        <w:ind w:left="5040" w:hanging="360"/>
      </w:pPr>
    </w:lvl>
    <w:lvl w:ilvl="7" w:tplc="7958924C" w:tentative="1">
      <w:start w:val="1"/>
      <w:numFmt w:val="lowerLetter"/>
      <w:lvlText w:val="%8."/>
      <w:lvlJc w:val="left"/>
      <w:pPr>
        <w:ind w:left="5760" w:hanging="360"/>
      </w:pPr>
    </w:lvl>
    <w:lvl w:ilvl="8" w:tplc="F8D49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8EF55A6"/>
    <w:multiLevelType w:val="hybridMultilevel"/>
    <w:tmpl w:val="ECDAFD14"/>
    <w:lvl w:ilvl="0" w:tplc="C80026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3C4C99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BBCB05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A1674B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630283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2BC662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9FA597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05A974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050075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28"/>
  </w:num>
  <w:num w:numId="29">
    <w:abstractNumId w:val="26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18"/>
  </w:num>
  <w:num w:numId="36">
    <w:abstractNumId w:val="12"/>
  </w:num>
  <w:num w:numId="37">
    <w:abstractNumId w:val="1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Dezember 2020"/>
    <w:docVar w:name="Date.Format.Long.dateValue" w:val="44172"/>
    <w:docVar w:name="DocumentDate" w:val="7. Dezember 2020"/>
    <w:docVar w:name="DocumentDate.dateValue" w:val="44172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Merkblatt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0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Telefon|AddressB3|AddressB4|AddressN1|AddressN2|AddressN3|AddressN4|Email|Internet|Fax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1091610575349342922&quot;&gt;&lt;Field Name=&quot;IDName&quot; Value=&quot;JSD, Departementssekretariat&quot;/&gt;&lt;Field Name=&quot;Departement&quot; Value=&quot;Justiz- und Sicherheitsdepartement&quot;/&gt;&lt;Field Name=&quot;Dienststelle1&quot; Value=&quot;Departementssekretariat&quot;/&gt;&lt;Field Name=&quot;Dienststelle2&quot; Value=&quot;&quot;/&gt;&lt;Field Name=&quot;Abteilung1&quot; Value=&quot;&quot;/&gt;&lt;Field Name=&quot;Abteilung2&quot; Value=&quot;&quot;/&gt;&lt;Field Name=&quot;AddressB1&quot; Value=&quot;Justiz- und Sicherheits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Postfach 3768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Telefon&quot; Value=&quot;041 228 59 17&quot;/&gt;&lt;Field Name=&quot;Fax&quot; Value=&quot;&quot;/&gt;&lt;Field Name=&quot;Email&quot; Value=&quot;justiz@lu.ch&quot;/&gt;&lt;Field Name=&quot;Internet&quot; Value=&quot;www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%Logos%\Schriftzug.199.1439.emf&quot;/&gt;&lt;Field Name=&quot;LogoTag&quot; Value=&quot;%Logos%\jsd.2099.217.emf&quot;/&gt;&lt;/DocProp&gt;&lt;DocProp UID=&quot;2006040509495284662868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0212191811121321310321301031x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10072016315072560894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6110913315368876110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4112217333376588294&quot; EntryUID=&quot;2003121817293296325874&quot;&gt;&lt;Field Name=&quot;ContentTypeLetter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Fragebogen Vernehmlassung Beurkundungsrecht&quot;/&gt;&lt;Field Name=&quot;Dok_Lfnr&quot; Value=&quot;256362&quot;/&gt;&lt;Field Name=&quot;Dok_Bemerkung&quot; Value=&quot;&quot;/&gt;&lt;Field Name=&quot;Dok_Thema&quot; Value=&quot;&quot;/&gt;&lt;Field Name=&quot;Dok_Autor&quot; Value=&quot;G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7. Dezember 2020&quot;/&gt;&lt;Field Name=&quot;Dok_DatumMM&quot; Value=&quot;07.12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kundungswesen: Änderung Berkundungsgesetz (BeurkG SRL Nr. 255) und Gebührenverordnung (BeurkGebV SRL Nr. 258) betreffend Notariatsgebühren und weitere Anpassungen (Wohnsichtpflicht Notare, Zuständigkeit Aufsichtsbehörde über Urkundspersonen).&quot;/&gt;&lt;Field Name=&quot;G_BeginnMMMM&quot; Value=&quot;1. Juni 2020&quot;/&gt;&lt;Field Name=&quot;G_BeginnMM&quot; Value=&quot;01.06.2020&quot;/&gt;&lt;Field Name=&quot;G_Bemerkung&quot; Value=&quot;Umsetzung P 731 Wolanin=&amp;gt;2019-176. Projektzuständigkeit Kantonsgericht: Robert Thalmann, Lea Furrer.&amp;#xA;Lexwork:&quot;/&gt;&lt;Field Name=&quot;G_Eigner&quot; Value=&quot;Departementssekretariat&quot;/&gt;&lt;Field Name=&quot;G_Laufnummer&quot; Value=&quot;2020-30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GREGOR.ZEMP@LU.CH&quot;/&gt;&lt;Field Name=&quot;G_SachbearbeiterVornameName&quot; Value=&quot;Gregor Zemp&quot;/&gt;&lt;Field Name=&quot;G_Registraturplan&quot; Value=&quot;5.2.4 Verschiedenes (Vermessungsgesetz etc.)&quot;/&gt;&lt;Field Name=&quot;G_TitelPublikation(DHK)&quot; Value=&quot;&quot;/&gt;&lt;Field Name=&quot;G_Departement&quot; Value=&quot;Justiz- und Sicherheitsdepartement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Balkenüberschrift&quot; Icon=&quot;3546&quot; Label=&quot; Balkenüberschrift&quot; Command=&quot;StyleApply&quot; Parameter=&quot; Balkenüberschrift&quot;/&gt;_x000d_&lt;Item Type=&quot;Button&quot; IDName=&quot;Haupttitel&quot; Icon=&quot;3546&quot; Label=&quot;Haupt-Titel&quot; Command=&quot;StyleApply&quot; Parameter=&quot;Haupttitel&quot;/&gt;_x000d_&lt;Item Type=&quot;Button&quot; IDName=&quot;Zwischentitel&quot; Icon=&quot;3546&quot; Label=&quot;Zwischen-Titel&quot; Command=&quot;StyleApply&quot; Parameter=&quot;Zwischentitel&quot;/&gt;_x000d_&lt;Item Type=&quot;Separator&quot;/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Item Type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201207121744369730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Info;DisplayName:=R1 - H - L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056825b-799f-434f-acbf-60dc&quot; IdName=&quot;LogoSchriftzug&quot; IsSelected=&quot;False&quot; IsExpanded=&quot;True&quot;&gt;_x000d__x000a_      &lt;PageSetupSpecifics&gt;_x000d__x000a_        &lt;PageSetupSpecific IdName=&quot;A4H_Schriftzug&quot; PaperSize=&quot;A4&quot; Orientation=&quot;Portrait&quot; IsSelected=&quot;false&quot;&gt;_x000d__x000a_          &lt;Source Value=&quot;[[MasterProperty(&amp;quot;Organisation&amp;quot;, &amp;quot;LogoSchriftzug&amp;quot;)]]&quot; /&gt;_x000d__x000a_          &lt;HorizontalPosition Relative=&quot;Page&quot; Alignment=&quot;Left&quot; Unit=&quot;mm&quot;&gt;5&lt;/HorizontalPosition&gt;_x000d__x000a_          &lt;VerticalPosition Relative=&quot;Page&quot; Alignment=&quot;Top&quot; Unit=&quot;mm&quot;&gt;6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57a3c2b5-2e0f-4159-91f6-de29&quot; IdName=&quot;LogoTag&quot; IsSelected=&quot;False&quot; IsExpanded=&quot;True&quot;&gt;_x000d__x000a_      &lt;PageSetupSpecifics&gt;_x000d__x000a_        &lt;PageSetupSpecific IdName=&quot;A4H_Tag&quot; PaperSize=&quot;A4&quot; Orientation=&quot;Portrait&quot; IsSelected=&quot;true&quot;&gt;_x000d__x000a_          &lt;Source Value=&quot;[[MasterProperty(&amp;quot;Organisation&amp;quot;, &amp;quot;LogoTag&amp;quot;)]]&quot; /&gt;_x000d__x000a_          &lt;HorizontalPosition Relative=&quot;Page&quot; Alignment=&quot;Left&quot; Unit=&quot;mm&quot;&gt;0&lt;/HorizontalPosition&gt;_x000d__x000a_          &lt;VerticalPosition Relative=&quot;Page&quot; Alignment=&quot;Bottom&quot; Unit=&quot;m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39FA"/>
    <w:rsid w:val="00437A5D"/>
    <w:rsid w:val="007C3AF9"/>
    <w:rsid w:val="009D45F7"/>
    <w:rsid w:val="00B1605D"/>
    <w:rsid w:val="00CE39FA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5B5A"/>
  <w15:docId w15:val="{C2D1A013-C159-4D00-89C1-5FC38B2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9CA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ernehmlassungen.jsdds@lu.c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2E442BFC343869543F45EB884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F79D-4CA0-4C95-8D83-FD39B3860FD2}"/>
      </w:docPartPr>
      <w:docPartBody>
        <w:p w:rsidR="002505F3" w:rsidRDefault="00000000" w:rsidP="00E526A3">
          <w:pPr>
            <w:pStyle w:val="72D2E442BFC343869543F45EB884D8F7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72A6CAFC54186B980F4F6B890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32781-F513-4AB9-BF62-DAAA96849F38}"/>
      </w:docPartPr>
      <w:docPartBody>
        <w:p w:rsidR="002505F3" w:rsidRDefault="00000000" w:rsidP="00E526A3">
          <w:pPr>
            <w:pStyle w:val="F9B72A6CAFC54186B980F4F6B890556D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BF17741AC4941BF0DF36F439F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6F7A2-5219-46A2-AC74-E2D4ADB6C974}"/>
      </w:docPartPr>
      <w:docPartBody>
        <w:p w:rsidR="002505F3" w:rsidRDefault="00000000" w:rsidP="00E526A3">
          <w:pPr>
            <w:pStyle w:val="519BF17741AC4941BF0DF36F439F210A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820EF54AE4ED49598418D8A8D9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CA6A-7576-418D-B637-8D4773C2F1EE}"/>
      </w:docPartPr>
      <w:docPartBody>
        <w:p w:rsidR="002505F3" w:rsidRDefault="00000000" w:rsidP="00E526A3">
          <w:pPr>
            <w:pStyle w:val="1D4820EF54AE4ED49598418D8A8D9128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6E9D391B94C9497681201873D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D259-3EFB-43F0-B6E3-911D5D167548}"/>
      </w:docPartPr>
      <w:docPartBody>
        <w:p w:rsidR="002505F3" w:rsidRDefault="00000000" w:rsidP="00E526A3">
          <w:pPr>
            <w:pStyle w:val="D7A6E9D391B94C9497681201873D1D0B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13A6A1DEDC4B35BA1D1EEBE0F5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3E2A-33E8-4B55-A418-9B65732CF678}"/>
      </w:docPartPr>
      <w:docPartBody>
        <w:p w:rsidR="002505F3" w:rsidRDefault="00000000" w:rsidP="00E526A3">
          <w:pPr>
            <w:pStyle w:val="3D13A6A1DEDC4B35BA1D1EEBE0F5ABDE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C79787E1148BBA248804303FD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9C3D-3A25-4A3F-9D5E-E0A643E677BB}"/>
      </w:docPartPr>
      <w:docPartBody>
        <w:p w:rsidR="002505F3" w:rsidRDefault="00000000" w:rsidP="00E526A3">
          <w:pPr>
            <w:pStyle w:val="874C79787E1148BBA248804303FDF5D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EDBDB9AD642DF9E2F0BBE60EC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1B1D-68A1-4B61-8343-AF3884AD3E40}"/>
      </w:docPartPr>
      <w:docPartBody>
        <w:p w:rsidR="002505F3" w:rsidRDefault="00000000" w:rsidP="00E526A3">
          <w:pPr>
            <w:pStyle w:val="A01EDBDB9AD642DF9E2F0BBE60EC766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6A3"/>
    <w:rPr>
      <w:color w:val="808080"/>
      <w:lang w:val="de-CH"/>
    </w:rPr>
  </w:style>
  <w:style w:type="paragraph" w:customStyle="1" w:styleId="52DA7C661E1446BCA5D2EE3D8759BAAF">
    <w:name w:val="52DA7C661E1446BCA5D2EE3D8759BAAF"/>
    <w:rsid w:val="00E526A3"/>
  </w:style>
  <w:style w:type="paragraph" w:customStyle="1" w:styleId="72D2E442BFC343869543F45EB884D8F7">
    <w:name w:val="72D2E442BFC343869543F45EB884D8F7"/>
    <w:rsid w:val="00E526A3"/>
  </w:style>
  <w:style w:type="paragraph" w:customStyle="1" w:styleId="F9B72A6CAFC54186B980F4F6B890556D">
    <w:name w:val="F9B72A6CAFC54186B980F4F6B890556D"/>
    <w:rsid w:val="00E526A3"/>
  </w:style>
  <w:style w:type="paragraph" w:customStyle="1" w:styleId="519BF17741AC4941BF0DF36F439F210A">
    <w:name w:val="519BF17741AC4941BF0DF36F439F210A"/>
    <w:rsid w:val="00E526A3"/>
  </w:style>
  <w:style w:type="paragraph" w:customStyle="1" w:styleId="1D4820EF54AE4ED49598418D8A8D9128">
    <w:name w:val="1D4820EF54AE4ED49598418D8A8D9128"/>
    <w:rsid w:val="00E526A3"/>
  </w:style>
  <w:style w:type="paragraph" w:customStyle="1" w:styleId="D7A6E9D391B94C9497681201873D1D0B">
    <w:name w:val="D7A6E9D391B94C9497681201873D1D0B"/>
    <w:rsid w:val="00E526A3"/>
  </w:style>
  <w:style w:type="paragraph" w:customStyle="1" w:styleId="3D13A6A1DEDC4B35BA1D1EEBE0F5ABDE">
    <w:name w:val="3D13A6A1DEDC4B35BA1D1EEBE0F5ABDE"/>
    <w:rsid w:val="00E526A3"/>
  </w:style>
  <w:style w:type="paragraph" w:customStyle="1" w:styleId="72D2E442BFC343869543F45EB884D8F71">
    <w:name w:val="72D2E442BFC343869543F45EB884D8F7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1">
    <w:name w:val="F9B72A6CAFC54186B980F4F6B890556D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1">
    <w:name w:val="519BF17741AC4941BF0DF36F439F210A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1">
    <w:name w:val="1D4820EF54AE4ED49598418D8A8D9128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1">
    <w:name w:val="D7A6E9D391B94C9497681201873D1D0B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1">
    <w:name w:val="3D13A6A1DEDC4B35BA1D1EEBE0F5ABDE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2">
    <w:name w:val="72D2E442BFC343869543F45EB884D8F7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2">
    <w:name w:val="F9B72A6CAFC54186B980F4F6B890556D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2">
    <w:name w:val="519BF17741AC4941BF0DF36F439F210A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2">
    <w:name w:val="1D4820EF54AE4ED49598418D8A8D9128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2">
    <w:name w:val="D7A6E9D391B94C9497681201873D1D0B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2">
    <w:name w:val="3D13A6A1DEDC4B35BA1D1EEBE0F5ABDE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3">
    <w:name w:val="72D2E442BFC343869543F45EB884D8F7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3">
    <w:name w:val="F9B72A6CAFC54186B980F4F6B890556D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3">
    <w:name w:val="519BF17741AC4941BF0DF36F439F210A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3">
    <w:name w:val="1D4820EF54AE4ED49598418D8A8D9128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3">
    <w:name w:val="D7A6E9D391B94C9497681201873D1D0B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3">
    <w:name w:val="3D13A6A1DEDC4B35BA1D1EEBE0F5ABDE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4">
    <w:name w:val="72D2E442BFC343869543F45EB884D8F7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4">
    <w:name w:val="F9B72A6CAFC54186B980F4F6B890556D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4">
    <w:name w:val="519BF17741AC4941BF0DF36F439F210A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4">
    <w:name w:val="1D4820EF54AE4ED49598418D8A8D9128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4">
    <w:name w:val="D7A6E9D391B94C9497681201873D1D0B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4">
    <w:name w:val="3D13A6A1DEDC4B35BA1D1EEBE0F5ABDE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957B7479CF0480CA796F0A7976DE60F">
    <w:name w:val="A957B7479CF0480CA796F0A7976DE60F"/>
    <w:rsid w:val="00E526A3"/>
  </w:style>
  <w:style w:type="paragraph" w:customStyle="1" w:styleId="874C79787E1148BBA248804303FDF5D7">
    <w:name w:val="874C79787E1148BBA248804303FDF5D7"/>
    <w:rsid w:val="00E526A3"/>
  </w:style>
  <w:style w:type="paragraph" w:customStyle="1" w:styleId="A01EDBDB9AD642DF9E2F0BBE60EC7667">
    <w:name w:val="A01EDBDB9AD642DF9E2F0BBE60EC7667"/>
    <w:rsid w:val="00E5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979601B-7BEC-4047-9987-F26610CC9A5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958BDDC-99D9-40F7-9C26-E602606909F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8E643D4-94DD-446C-8C06-95935A2535F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E019EFCA-CA77-4590-AD3B-9431C280193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</vt:lpstr>
      <vt:lpstr>Organisation</vt:lpstr>
    </vt:vector>
  </TitlesOfParts>
  <Manager>Gregor Zemp</Manager>
  <Company>Justiz- und Sicherheitsdepartement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Gregor Zemp</dc:creator>
  <cp:lastModifiedBy>Gurtner Lucia</cp:lastModifiedBy>
  <cp:revision>11</cp:revision>
  <cp:lastPrinted>2021-02-08T08:08:00Z</cp:lastPrinted>
  <dcterms:created xsi:type="dcterms:W3CDTF">2020-12-23T09:25:00Z</dcterms:created>
  <dcterms:modified xsi:type="dcterms:W3CDTF">2021-03-04T08:25:00Z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Gregor Zemp</vt:lpwstr>
  </property>
  <property fmtid="{D5CDD505-2E9C-101B-9397-08002B2CF9AE}" pid="3" name="CMIdata.Akt_An">
    <vt:lpwstr/>
  </property>
  <property fmtid="{D5CDD505-2E9C-101B-9397-08002B2CF9AE}" pid="4" name="CMIdata.Akt_AnChoice">
    <vt:lpwstr>RR: Sekretariat Regierungsrat</vt:lpwstr>
  </property>
  <property fmtid="{D5CDD505-2E9C-101B-9397-08002B2CF9AE}" pid="5" name="CMIdata.Akt_Bemerkung">
    <vt:lpwstr/>
  </property>
  <property fmtid="{D5CDD505-2E9C-101B-9397-08002B2CF9AE}" pid="6" name="CMIdata.Akt_SBE_TNanBeratung">
    <vt:lpwstr/>
  </property>
  <property fmtid="{D5CDD505-2E9C-101B-9397-08002B2CF9AE}" pid="7" name="CMIdata.Akt_TerminMM">
    <vt:lpwstr>02.03.2021</vt:lpwstr>
  </property>
  <property fmtid="{D5CDD505-2E9C-101B-9397-08002B2CF9AE}" pid="8" name="CMIdata.Akt_TerminMMMM">
    <vt:lpwstr>2. März 2021</vt:lpwstr>
  </property>
  <property fmtid="{D5CDD505-2E9C-101B-9397-08002B2CF9AE}" pid="9" name="CMIdata.Akt_Titel">
    <vt:lpwstr>Verwaltungsverfahrensrecht: Verordnung über den elektronischen Verkehr in Verfahren vor Verwaltungsbehörden; VeV-VVb (Umsetzung § 26 Abs. 4 VRG); Eröffnung Vernehmlassungsverfahren</vt:lpwstr>
  </property>
  <property fmtid="{D5CDD505-2E9C-101B-9397-08002B2CF9AE}" pid="10" name="CMIdata.Akt_Typ">
    <vt:lpwstr>RR  C-Geschäft oR/mS</vt:lpwstr>
  </property>
  <property fmtid="{D5CDD505-2E9C-101B-9397-08002B2CF9AE}" pid="11" name="CMIdata.Akt_Ueber">
    <vt:lpwstr/>
  </property>
  <property fmtid="{D5CDD505-2E9C-101B-9397-08002B2CF9AE}" pid="12" name="CMIdata.Akt_Unter">
    <vt:lpwstr/>
  </property>
  <property fmtid="{D5CDD505-2E9C-101B-9397-08002B2CF9AE}" pid="13" name="CMIdata.Akt_Von">
    <vt:lpwstr>Gurtner Lucia</vt:lpwstr>
  </property>
  <property fmtid="{D5CDD505-2E9C-101B-9397-08002B2CF9AE}" pid="14" name="CMIdata.Dok_AusgangMM">
    <vt:lpwstr/>
  </property>
  <property fmtid="{D5CDD505-2E9C-101B-9397-08002B2CF9AE}" pid="15" name="CMIdata.Dok_AusgangMMMM">
    <vt:lpwstr/>
  </property>
  <property fmtid="{D5CDD505-2E9C-101B-9397-08002B2CF9AE}" pid="16" name="CMIdata.Dok_Autor">
    <vt:lpwstr/>
  </property>
  <property fmtid="{D5CDD505-2E9C-101B-9397-08002B2CF9AE}" pid="17" name="CMIdata.Dok_Bemerkung">
    <vt:lpwstr/>
  </property>
  <property fmtid="{D5CDD505-2E9C-101B-9397-08002B2CF9AE}" pid="18" name="CMIdata.Dok_Beschlussnummer">
    <vt:lpwstr/>
  </property>
  <property fmtid="{D5CDD505-2E9C-101B-9397-08002B2CF9AE}" pid="19" name="CMIdata.Dok_DatumMM">
    <vt:lpwstr>24.02.2021</vt:lpwstr>
  </property>
  <property fmtid="{D5CDD505-2E9C-101B-9397-08002B2CF9AE}" pid="20" name="CMIdata.Dok_DatumMMMM">
    <vt:lpwstr>24. Februar 2021</vt:lpwstr>
  </property>
  <property fmtid="{D5CDD505-2E9C-101B-9397-08002B2CF9AE}" pid="21" name="CMIdata.Dok_EingangMM">
    <vt:lpwstr/>
  </property>
  <property fmtid="{D5CDD505-2E9C-101B-9397-08002B2CF9AE}" pid="22" name="CMIdata.Dok_EingangMMMM">
    <vt:lpwstr/>
  </property>
  <property fmtid="{D5CDD505-2E9C-101B-9397-08002B2CF9AE}" pid="23" name="CMIdata.Dok_Kategorie">
    <vt:lpwstr/>
  </property>
  <property fmtid="{D5CDD505-2E9C-101B-9397-08002B2CF9AE}" pid="24" name="CMIdata.Dok_Lfnr">
    <vt:lpwstr>258116</vt:lpwstr>
  </property>
  <property fmtid="{D5CDD505-2E9C-101B-9397-08002B2CF9AE}" pid="25" name="CMIdata.Dok_Protokollbemerkung">
    <vt:lpwstr/>
  </property>
  <property fmtid="{D5CDD505-2E9C-101B-9397-08002B2CF9AE}" pid="26" name="CMIdata.Dok_Protokollvermerk">
    <vt:lpwstr/>
  </property>
  <property fmtid="{D5CDD505-2E9C-101B-9397-08002B2CF9AE}" pid="27" name="CMIdata.Dok_Standort">
    <vt:lpwstr/>
  </property>
  <property fmtid="{D5CDD505-2E9C-101B-9397-08002B2CF9AE}" pid="28" name="CMIdata.Dok_Thema">
    <vt:lpwstr/>
  </property>
  <property fmtid="{D5CDD505-2E9C-101B-9397-08002B2CF9AE}" pid="29" name="CMIdata.Dok_Titel">
    <vt:lpwstr>BEI-JSD-2021-03-02 Fragebogen VeV-VVb</vt:lpwstr>
  </property>
  <property fmtid="{D5CDD505-2E9C-101B-9397-08002B2CF9AE}" pid="30" name="CMIdata.Dok_Traktandierungscode">
    <vt:lpwstr/>
  </property>
  <property fmtid="{D5CDD505-2E9C-101B-9397-08002B2CF9AE}" pid="31" name="CMIdata.Dok_Traktandierungstitel">
    <vt:lpwstr/>
  </property>
  <property fmtid="{D5CDD505-2E9C-101B-9397-08002B2CF9AE}" pid="32" name="CMIdata.Dok_Traktandumstatus">
    <vt:lpwstr/>
  </property>
  <property fmtid="{D5CDD505-2E9C-101B-9397-08002B2CF9AE}" pid="33" name="CMIdata.Dok_Traktandum_Notizen">
    <vt:lpwstr/>
  </property>
  <property fmtid="{D5CDD505-2E9C-101B-9397-08002B2CF9AE}" pid="34" name="CMIdata.G_BeginnMM">
    <vt:lpwstr>14.01.2020</vt:lpwstr>
  </property>
  <property fmtid="{D5CDD505-2E9C-101B-9397-08002B2CF9AE}" pid="35" name="CMIdata.G_BeginnMMMM">
    <vt:lpwstr>14. Januar 2020</vt:lpwstr>
  </property>
  <property fmtid="{D5CDD505-2E9C-101B-9397-08002B2CF9AE}" pid="36" name="CMIdata.G_Bemerkung">
    <vt:lpwstr>Arbeitsgruppe Denise Feer, Roland Frick, Heinz Bachmann, Gregor Zemp.
LEXWORK 4469. Gesetzesgrundlage VRG-Änderung 2015: https://www.lu.ch/downloads/lu/kr/botschaften/2011-2015/b_122.pdf</vt:lpwstr>
  </property>
  <property fmtid="{D5CDD505-2E9C-101B-9397-08002B2CF9AE}" pid="37" name="CMIdata.G_Botschaftsnummer">
    <vt:lpwstr/>
  </property>
  <property fmtid="{D5CDD505-2E9C-101B-9397-08002B2CF9AE}" pid="38" name="CMIdata.G_Departement">
    <vt:lpwstr/>
  </property>
  <property fmtid="{D5CDD505-2E9C-101B-9397-08002B2CF9AE}" pid="39" name="CMIdata.G_Eigner">
    <vt:lpwstr>Departementssekretariat</vt:lpwstr>
  </property>
  <property fmtid="{D5CDD505-2E9C-101B-9397-08002B2CF9AE}" pid="40" name="CMIdata.G_Eroeffnungsdatum">
    <vt:lpwstr/>
  </property>
  <property fmtid="{D5CDD505-2E9C-101B-9397-08002B2CF9AE}" pid="41" name="CMIdata.G_Grundbuchkreis">
    <vt:lpwstr/>
  </property>
  <property fmtid="{D5CDD505-2E9C-101B-9397-08002B2CF9AE}" pid="42" name="CMIdata.G_HFD_AnmeldedatumMM">
    <vt:lpwstr/>
  </property>
  <property fmtid="{D5CDD505-2E9C-101B-9397-08002B2CF9AE}" pid="43" name="CMIdata.G_HFD_AnmeldedatumMMMM">
    <vt:lpwstr/>
  </property>
  <property fmtid="{D5CDD505-2E9C-101B-9397-08002B2CF9AE}" pid="44" name="CMIdata.G_HFD_AustrittsdatumMM">
    <vt:lpwstr/>
  </property>
  <property fmtid="{D5CDD505-2E9C-101B-9397-08002B2CF9AE}" pid="45" name="CMIdata.G_HFD_AustrittsdatumMMMM">
    <vt:lpwstr/>
  </property>
  <property fmtid="{D5CDD505-2E9C-101B-9397-08002B2CF9AE}" pid="46" name="CMIdata.G_HFD_Austrittsgrund">
    <vt:lpwstr/>
  </property>
  <property fmtid="{D5CDD505-2E9C-101B-9397-08002B2CF9AE}" pid="47" name="CMIdata.G_HFD_Diagnose">
    <vt:lpwstr/>
  </property>
  <property fmtid="{D5CDD505-2E9C-101B-9397-08002B2CF9AE}" pid="48" name="CMIdata.G_HFD_DurchfuerhrungsbestaetigungMM">
    <vt:lpwstr/>
  </property>
  <property fmtid="{D5CDD505-2E9C-101B-9397-08002B2CF9AE}" pid="49" name="CMIdata.G_HFD_DurchfuerhrungsbestaetigungMMMM">
    <vt:lpwstr/>
  </property>
  <property fmtid="{D5CDD505-2E9C-101B-9397-08002B2CF9AE}" pid="50" name="CMIdata.G_HFD_EintrittsdatumMM">
    <vt:lpwstr/>
  </property>
  <property fmtid="{D5CDD505-2E9C-101B-9397-08002B2CF9AE}" pid="51" name="CMIdata.G_HFD_EintrittsdatumMMMM">
    <vt:lpwstr/>
  </property>
  <property fmtid="{D5CDD505-2E9C-101B-9397-08002B2CF9AE}" pid="52" name="CMIdata.G_HFD_Erstsprache_Kind">
    <vt:lpwstr/>
  </property>
  <property fmtid="{D5CDD505-2E9C-101B-9397-08002B2CF9AE}" pid="53" name="CMIdata.G_HFD_Familiensprache">
    <vt:lpwstr/>
  </property>
  <property fmtid="{D5CDD505-2E9C-101B-9397-08002B2CF9AE}" pid="54" name="CMIdata.G_HFD_Hilfsmittel">
    <vt:lpwstr/>
  </property>
  <property fmtid="{D5CDD505-2E9C-101B-9397-08002B2CF9AE}" pid="55" name="CMIdata.G_HFD_paedagogischeMassnahmen">
    <vt:lpwstr/>
  </property>
  <property fmtid="{D5CDD505-2E9C-101B-9397-08002B2CF9AE}" pid="56" name="CMIdata.G_Laufnummer">
    <vt:lpwstr>2020-135</vt:lpwstr>
  </property>
  <property fmtid="{D5CDD505-2E9C-101B-9397-08002B2CF9AE}" pid="57" name="CMIdata.G_Ortsbezeichnung">
    <vt:lpwstr/>
  </property>
  <property fmtid="{D5CDD505-2E9C-101B-9397-08002B2CF9AE}" pid="58" name="CMIdata.G_RaeumlicheZuteilung">
    <vt:lpwstr/>
  </property>
  <property fmtid="{D5CDD505-2E9C-101B-9397-08002B2CF9AE}" pid="59" name="CMIdata.G_Registraturplan">
    <vt:lpwstr>5.1.0 Organisation</vt:lpwstr>
  </property>
  <property fmtid="{D5CDD505-2E9C-101B-9397-08002B2CF9AE}" pid="60" name="CMIdata.G_SachbearbeiterKuerzel">
    <vt:lpwstr>GREGOR.ZEMP@LU.CH</vt:lpwstr>
  </property>
  <property fmtid="{D5CDD505-2E9C-101B-9397-08002B2CF9AE}" pid="61" name="CMIdata.G_SachbearbeiterVornameName">
    <vt:lpwstr>Gregor Zemp</vt:lpwstr>
  </property>
  <property fmtid="{D5CDD505-2E9C-101B-9397-08002B2CF9AE}" pid="62" name="CMIdata.G_SBE_Anmeldungsgrund">
    <vt:lpwstr/>
  </property>
  <property fmtid="{D5CDD505-2E9C-101B-9397-08002B2CF9AE}" pid="63" name="CMIdata.G_SBE_Klientenart">
    <vt:lpwstr/>
  </property>
  <property fmtid="{D5CDD505-2E9C-101B-9397-08002B2CF9AE}" pid="64" name="CMIdata.G_SBE_Schulgemeinde">
    <vt:lpwstr/>
  </property>
  <property fmtid="{D5CDD505-2E9C-101B-9397-08002B2CF9AE}" pid="65" name="CMIdata.G_SBE_Schulhaus">
    <vt:lpwstr/>
  </property>
  <property fmtid="{D5CDD505-2E9C-101B-9397-08002B2CF9AE}" pid="66" name="CMIdata.G_SBE_Schulstufe">
    <vt:lpwstr/>
  </property>
  <property fmtid="{D5CDD505-2E9C-101B-9397-08002B2CF9AE}" pid="67" name="CMIdata.G_SBE_Team-Gruppengroesse">
    <vt:lpwstr/>
  </property>
  <property fmtid="{D5CDD505-2E9C-101B-9397-08002B2CF9AE}" pid="68" name="CMIdata.G_Signatur">
    <vt:lpwstr/>
  </property>
  <property fmtid="{D5CDD505-2E9C-101B-9397-08002B2CF9AE}" pid="69" name="CMIdata.G_Titel">
    <vt:lpwstr>Verwaltungsverfahrensrecht: Verordnung über den elektronischen Verkehr in Verfahren vor Verwaltungsbehörden; VeV-VVb (Umsetzung § 26 Abs. 4 VRG)</vt:lpwstr>
  </property>
  <property fmtid="{D5CDD505-2E9C-101B-9397-08002B2CF9AE}" pid="70" name="CMIdata.G_TitelPublikation(DHK)">
    <vt:lpwstr/>
  </property>
  <property fmtid="{D5CDD505-2E9C-101B-9397-08002B2CF9AE}" pid="71" name="CMIdata.G_Vorstossnummer">
    <vt:lpwstr/>
  </property>
  <property fmtid="{D5CDD505-2E9C-101B-9397-08002B2CF9AE}" pid="72" name="CMIdata.Sitz_Beginn">
    <vt:lpwstr/>
  </property>
  <property fmtid="{D5CDD505-2E9C-101B-9397-08002B2CF9AE}" pid="73" name="CMIdata.Sitz_Bemerkung">
    <vt:lpwstr/>
  </property>
  <property fmtid="{D5CDD505-2E9C-101B-9397-08002B2CF9AE}" pid="74" name="CMIdata.Sitz_DatumMM">
    <vt:lpwstr/>
  </property>
  <property fmtid="{D5CDD505-2E9C-101B-9397-08002B2CF9AE}" pid="75" name="CMIdata.Sitz_DatumMMMM">
    <vt:lpwstr/>
  </property>
  <property fmtid="{D5CDD505-2E9C-101B-9397-08002B2CF9AE}" pid="76" name="CMIdata.Sitz_Ende">
    <vt:lpwstr/>
  </property>
  <property fmtid="{D5CDD505-2E9C-101B-9397-08002B2CF9AE}" pid="77" name="CMIdata.Sitz_Gremium">
    <vt:lpwstr/>
  </property>
  <property fmtid="{D5CDD505-2E9C-101B-9397-08002B2CF9AE}" pid="78" name="CMIdata.Sitz_Ort">
    <vt:lpwstr/>
  </property>
  <property fmtid="{D5CDD505-2E9C-101B-9397-08002B2CF9AE}" pid="79" name="CMIdata.Sitz_Titel">
    <vt:lpwstr/>
  </property>
  <property fmtid="{D5CDD505-2E9C-101B-9397-08002B2CF9AE}" pid="80" name="Contactperson.Direct Fax">
    <vt:lpwstr/>
  </property>
  <property fmtid="{D5CDD505-2E9C-101B-9397-08002B2CF9AE}" pid="81" name="Contactperson.Direct Phone">
    <vt:lpwstr/>
  </property>
  <property fmtid="{D5CDD505-2E9C-101B-9397-08002B2CF9AE}" pid="82" name="Contactperson.DirectFax">
    <vt:lpwstr>041 228 69 13</vt:lpwstr>
  </property>
  <property fmtid="{D5CDD505-2E9C-101B-9397-08002B2CF9AE}" pid="83" name="Contactperson.DirectPhone">
    <vt:lpwstr>041 228 68 94</vt:lpwstr>
  </property>
  <property fmtid="{D5CDD505-2E9C-101B-9397-08002B2CF9AE}" pid="84" name="Contactperson.Name">
    <vt:lpwstr>Gregor Zemp</vt:lpwstr>
  </property>
  <property fmtid="{D5CDD505-2E9C-101B-9397-08002B2CF9AE}" pid="85" name="CustomField.ContentTypeLetter">
    <vt:lpwstr/>
  </property>
  <property fmtid="{D5CDD505-2E9C-101B-9397-08002B2CF9AE}" pid="86" name="Doc.Date">
    <vt:lpwstr>Datum</vt:lpwstr>
  </property>
  <property fmtid="{D5CDD505-2E9C-101B-9397-08002B2CF9AE}" pid="87" name="Doc.Facsimile">
    <vt:lpwstr>Telefax</vt:lpwstr>
  </property>
  <property fmtid="{D5CDD505-2E9C-101B-9397-08002B2CF9AE}" pid="88" name="Doc.of">
    <vt:lpwstr>von</vt:lpwstr>
  </property>
  <property fmtid="{D5CDD505-2E9C-101B-9397-08002B2CF9AE}" pid="89" name="Doc.Page">
    <vt:lpwstr>Seite</vt:lpwstr>
  </property>
  <property fmtid="{D5CDD505-2E9C-101B-9397-08002B2CF9AE}" pid="90" name="Doc.Telephone">
    <vt:lpwstr>Telefon</vt:lpwstr>
  </property>
  <property fmtid="{D5CDD505-2E9C-101B-9397-08002B2CF9AE}" pid="91" name="Doc.Text">
    <vt:lpwstr>[Text]</vt:lpwstr>
  </property>
  <property fmtid="{D5CDD505-2E9C-101B-9397-08002B2CF9AE}" pid="92" name="Organisation.AddressB1">
    <vt:lpwstr>Justiz- und Sicherheitsdepartement</vt:lpwstr>
  </property>
  <property fmtid="{D5CDD505-2E9C-101B-9397-08002B2CF9AE}" pid="93" name="Organisation.AddressB2">
    <vt:lpwstr/>
  </property>
  <property fmtid="{D5CDD505-2E9C-101B-9397-08002B2CF9AE}" pid="94" name="Organisation.AddressB3">
    <vt:lpwstr/>
  </property>
  <property fmtid="{D5CDD505-2E9C-101B-9397-08002B2CF9AE}" pid="95" name="Organisation.AddressB4">
    <vt:lpwstr/>
  </property>
  <property fmtid="{D5CDD505-2E9C-101B-9397-08002B2CF9AE}" pid="96" name="Organisation.AddressN1">
    <vt:lpwstr>Bahnhofstrasse 15</vt:lpwstr>
  </property>
  <property fmtid="{D5CDD505-2E9C-101B-9397-08002B2CF9AE}" pid="97" name="Organisation.AddressN2">
    <vt:lpwstr>Postfach 3768</vt:lpwstr>
  </property>
  <property fmtid="{D5CDD505-2E9C-101B-9397-08002B2CF9AE}" pid="98" name="Organisation.AddressN3">
    <vt:lpwstr>6002 Luzern</vt:lpwstr>
  </property>
  <property fmtid="{D5CDD505-2E9C-101B-9397-08002B2CF9AE}" pid="99" name="Organisation.AddressN4">
    <vt:lpwstr/>
  </property>
  <property fmtid="{D5CDD505-2E9C-101B-9397-08002B2CF9AE}" pid="100" name="Organisation.Departement">
    <vt:lpwstr>Justiz- und Sicherheitsdepartement</vt:lpwstr>
  </property>
  <property fmtid="{D5CDD505-2E9C-101B-9397-08002B2CF9AE}" pid="101" name="Organisation.Email">
    <vt:lpwstr>justiz@lu.ch</vt:lpwstr>
  </property>
  <property fmtid="{D5CDD505-2E9C-101B-9397-08002B2CF9AE}" pid="102" name="Organisation.Fax">
    <vt:lpwstr/>
  </property>
  <property fmtid="{D5CDD505-2E9C-101B-9397-08002B2CF9AE}" pid="103" name="Organisation.Internet">
    <vt:lpwstr>www.lu.ch</vt:lpwstr>
  </property>
  <property fmtid="{D5CDD505-2E9C-101B-9397-08002B2CF9AE}" pid="104" name="Organisation.Telefon">
    <vt:lpwstr>041 228 59 17</vt:lpwstr>
  </property>
  <property fmtid="{D5CDD505-2E9C-101B-9397-08002B2CF9AE}" pid="105" name="Outputprofile.External">
    <vt:lpwstr/>
  </property>
  <property fmtid="{D5CDD505-2E9C-101B-9397-08002B2CF9AE}" pid="106" name="Outputprofile.ExternalSignature">
    <vt:lpwstr/>
  </property>
  <property fmtid="{D5CDD505-2E9C-101B-9397-08002B2CF9AE}" pid="107" name="Outputprofile.Internal">
    <vt:lpwstr/>
  </property>
  <property fmtid="{D5CDD505-2E9C-101B-9397-08002B2CF9AE}" pid="108" name="OutputStatus">
    <vt:lpwstr>OutputStatus</vt:lpwstr>
  </property>
  <property fmtid="{D5CDD505-2E9C-101B-9397-08002B2CF9AE}" pid="109" name="StmCMIdata.Akt_An">
    <vt:lpwstr/>
  </property>
  <property fmtid="{D5CDD505-2E9C-101B-9397-08002B2CF9AE}" pid="110" name="StmCMIdata.Akt_AnChoice">
    <vt:lpwstr>RR: Sekretariat Regierungsrat</vt:lpwstr>
  </property>
  <property fmtid="{D5CDD505-2E9C-101B-9397-08002B2CF9AE}" pid="111" name="StmCMIdata.Akt_Bemerkung">
    <vt:lpwstr/>
  </property>
  <property fmtid="{D5CDD505-2E9C-101B-9397-08002B2CF9AE}" pid="112" name="StmCMIdata.Akt_SBE_TNanBeratung">
    <vt:lpwstr/>
  </property>
  <property fmtid="{D5CDD505-2E9C-101B-9397-08002B2CF9AE}" pid="113" name="StmCMIdata.Akt_TerminMM">
    <vt:lpwstr>02.03.2021</vt:lpwstr>
  </property>
  <property fmtid="{D5CDD505-2E9C-101B-9397-08002B2CF9AE}" pid="114" name="StmCMIdata.Akt_TerminMMMM">
    <vt:lpwstr>2. März 2021</vt:lpwstr>
  </property>
  <property fmtid="{D5CDD505-2E9C-101B-9397-08002B2CF9AE}" pid="115" name="StmCMIdata.Akt_Titel">
    <vt:lpwstr>Verwaltungsverfahrensrecht: Verordnung über den elektronischen Verkehr in Verfahren vor Verwaltungsbehörden; VeV-VVb (Umsetzung § 26 Abs. 4 VRG); Eröffnung Vernehmlassungsverfahren</vt:lpwstr>
  </property>
  <property fmtid="{D5CDD505-2E9C-101B-9397-08002B2CF9AE}" pid="116" name="StmCMIdata.Akt_Typ">
    <vt:lpwstr>RR  C-Geschäft oR/mS</vt:lpwstr>
  </property>
  <property fmtid="{D5CDD505-2E9C-101B-9397-08002B2CF9AE}" pid="117" name="StmCMIdata.Akt_Ueber">
    <vt:lpwstr/>
  </property>
  <property fmtid="{D5CDD505-2E9C-101B-9397-08002B2CF9AE}" pid="118" name="StmCMIdata.Akt_Unter">
    <vt:lpwstr/>
  </property>
  <property fmtid="{D5CDD505-2E9C-101B-9397-08002B2CF9AE}" pid="119" name="StmCMIdata.Akt_Von">
    <vt:lpwstr>Gurtner Lucia</vt:lpwstr>
  </property>
  <property fmtid="{D5CDD505-2E9C-101B-9397-08002B2CF9AE}" pid="120" name="StmCMIdata.Dok_AusgangMM">
    <vt:lpwstr/>
  </property>
  <property fmtid="{D5CDD505-2E9C-101B-9397-08002B2CF9AE}" pid="121" name="StmCMIdata.Dok_AusgangMMMM">
    <vt:lpwstr/>
  </property>
  <property fmtid="{D5CDD505-2E9C-101B-9397-08002B2CF9AE}" pid="122" name="StmCMIdata.Dok_Autor">
    <vt:lpwstr/>
  </property>
  <property fmtid="{D5CDD505-2E9C-101B-9397-08002B2CF9AE}" pid="123" name="StmCMIdata.Dok_Bemerkung">
    <vt:lpwstr/>
  </property>
  <property fmtid="{D5CDD505-2E9C-101B-9397-08002B2CF9AE}" pid="124" name="StmCMIdata.Dok_Beschlussnummer">
    <vt:lpwstr/>
  </property>
  <property fmtid="{D5CDD505-2E9C-101B-9397-08002B2CF9AE}" pid="125" name="StmCMIdata.Dok_DatumMM">
    <vt:lpwstr>24.02.2021</vt:lpwstr>
  </property>
  <property fmtid="{D5CDD505-2E9C-101B-9397-08002B2CF9AE}" pid="126" name="StmCMIdata.Dok_DatumMMMM">
    <vt:lpwstr>24. Februar 2021</vt:lpwstr>
  </property>
  <property fmtid="{D5CDD505-2E9C-101B-9397-08002B2CF9AE}" pid="127" name="StmCMIdata.Dok_EingangMM">
    <vt:lpwstr/>
  </property>
  <property fmtid="{D5CDD505-2E9C-101B-9397-08002B2CF9AE}" pid="128" name="StmCMIdata.Dok_EingangMMMM">
    <vt:lpwstr/>
  </property>
  <property fmtid="{D5CDD505-2E9C-101B-9397-08002B2CF9AE}" pid="129" name="StmCMIdata.Dok_Kategorie">
    <vt:lpwstr/>
  </property>
  <property fmtid="{D5CDD505-2E9C-101B-9397-08002B2CF9AE}" pid="130" name="StmCMIdata.Dok_Lfnr">
    <vt:lpwstr>258116</vt:lpwstr>
  </property>
  <property fmtid="{D5CDD505-2E9C-101B-9397-08002B2CF9AE}" pid="131" name="StmCMIdata.Dok_Protokollbemerkung">
    <vt:lpwstr/>
  </property>
  <property fmtid="{D5CDD505-2E9C-101B-9397-08002B2CF9AE}" pid="132" name="StmCMIdata.Dok_Protokollvermerk">
    <vt:lpwstr/>
  </property>
  <property fmtid="{D5CDD505-2E9C-101B-9397-08002B2CF9AE}" pid="133" name="StmCMIdata.Dok_Standort">
    <vt:lpwstr/>
  </property>
  <property fmtid="{D5CDD505-2E9C-101B-9397-08002B2CF9AE}" pid="134" name="StmCMIdata.Dok_Thema">
    <vt:lpwstr/>
  </property>
  <property fmtid="{D5CDD505-2E9C-101B-9397-08002B2CF9AE}" pid="135" name="StmCMIdata.Dok_Titel">
    <vt:lpwstr>BEI-JSD-2021-03-02 Fragebogen VeV-VVb</vt:lpwstr>
  </property>
  <property fmtid="{D5CDD505-2E9C-101B-9397-08002B2CF9AE}" pid="136" name="StmCMIdata.Dok_Traktandierungscode">
    <vt:lpwstr/>
  </property>
  <property fmtid="{D5CDD505-2E9C-101B-9397-08002B2CF9AE}" pid="137" name="StmCMIdata.Dok_Traktandierungstitel">
    <vt:lpwstr/>
  </property>
  <property fmtid="{D5CDD505-2E9C-101B-9397-08002B2CF9AE}" pid="138" name="StmCMIdata.Dok_Traktandumstatus">
    <vt:lpwstr/>
  </property>
  <property fmtid="{D5CDD505-2E9C-101B-9397-08002B2CF9AE}" pid="139" name="StmCMIdata.Dok_Traktandum_Notizen">
    <vt:lpwstr/>
  </property>
  <property fmtid="{D5CDD505-2E9C-101B-9397-08002B2CF9AE}" pid="140" name="StmCMIdata.G_BeginnMM">
    <vt:lpwstr>14.01.2020</vt:lpwstr>
  </property>
  <property fmtid="{D5CDD505-2E9C-101B-9397-08002B2CF9AE}" pid="141" name="StmCMIdata.G_BeginnMMMM">
    <vt:lpwstr>14. Januar 2020</vt:lpwstr>
  </property>
  <property fmtid="{D5CDD505-2E9C-101B-9397-08002B2CF9AE}" pid="142" name="StmCMIdata.G_Bemerkung">
    <vt:lpwstr>Arbeitsgruppe Denise Feer, Roland Frick, Heinz Bachmann, Gregor Zemp.
LEXWORK 4469. Gesetzesgrundlage VRG-Änderung 2015: https://www.lu.ch/downloads/lu/kr/botschaften/2011-2015/b_122.pdf</vt:lpwstr>
  </property>
  <property fmtid="{D5CDD505-2E9C-101B-9397-08002B2CF9AE}" pid="143" name="StmCMIdata.G_Botschaftsnummer">
    <vt:lpwstr/>
  </property>
  <property fmtid="{D5CDD505-2E9C-101B-9397-08002B2CF9AE}" pid="144" name="StmCMIdata.G_Departement">
    <vt:lpwstr/>
  </property>
  <property fmtid="{D5CDD505-2E9C-101B-9397-08002B2CF9AE}" pid="145" name="StmCMIdata.G_Eigner">
    <vt:lpwstr>Departementssekretariat</vt:lpwstr>
  </property>
  <property fmtid="{D5CDD505-2E9C-101B-9397-08002B2CF9AE}" pid="146" name="StmCMIdata.G_Eroeffnungsdatum">
    <vt:lpwstr/>
  </property>
  <property fmtid="{D5CDD505-2E9C-101B-9397-08002B2CF9AE}" pid="147" name="StmCMIdata.G_Grundbuchkreis">
    <vt:lpwstr/>
  </property>
  <property fmtid="{D5CDD505-2E9C-101B-9397-08002B2CF9AE}" pid="148" name="StmCMIdata.G_HFD_AnmeldedatumMM">
    <vt:lpwstr/>
  </property>
  <property fmtid="{D5CDD505-2E9C-101B-9397-08002B2CF9AE}" pid="149" name="StmCMIdata.G_HFD_AnmeldedatumMMMM">
    <vt:lpwstr/>
  </property>
  <property fmtid="{D5CDD505-2E9C-101B-9397-08002B2CF9AE}" pid="150" name="StmCMIdata.G_HFD_AustrittsdatumMM">
    <vt:lpwstr/>
  </property>
  <property fmtid="{D5CDD505-2E9C-101B-9397-08002B2CF9AE}" pid="151" name="StmCMIdata.G_HFD_AustrittsdatumMMMM">
    <vt:lpwstr/>
  </property>
  <property fmtid="{D5CDD505-2E9C-101B-9397-08002B2CF9AE}" pid="152" name="StmCMIdata.G_HFD_Austrittsgrund">
    <vt:lpwstr/>
  </property>
  <property fmtid="{D5CDD505-2E9C-101B-9397-08002B2CF9AE}" pid="153" name="StmCMIdata.G_HFD_Diagnose">
    <vt:lpwstr/>
  </property>
  <property fmtid="{D5CDD505-2E9C-101B-9397-08002B2CF9AE}" pid="154" name="StmCMIdata.G_HFD_DurchfuerhrungsbestaetigungMM">
    <vt:lpwstr/>
  </property>
  <property fmtid="{D5CDD505-2E9C-101B-9397-08002B2CF9AE}" pid="155" name="StmCMIdata.G_HFD_DurchfuerhrungsbestaetigungMMMM">
    <vt:lpwstr/>
  </property>
  <property fmtid="{D5CDD505-2E9C-101B-9397-08002B2CF9AE}" pid="156" name="StmCMIdata.G_HFD_EintrittsdatumMM">
    <vt:lpwstr/>
  </property>
  <property fmtid="{D5CDD505-2E9C-101B-9397-08002B2CF9AE}" pid="157" name="StmCMIdata.G_HFD_EintrittsdatumMMMM">
    <vt:lpwstr/>
  </property>
  <property fmtid="{D5CDD505-2E9C-101B-9397-08002B2CF9AE}" pid="158" name="StmCMIdata.G_HFD_Erstsprache_Kind">
    <vt:lpwstr/>
  </property>
  <property fmtid="{D5CDD505-2E9C-101B-9397-08002B2CF9AE}" pid="159" name="StmCMIdata.G_HFD_Familiensprache">
    <vt:lpwstr/>
  </property>
  <property fmtid="{D5CDD505-2E9C-101B-9397-08002B2CF9AE}" pid="160" name="StmCMIdata.G_HFD_Hilfsmittel">
    <vt:lpwstr/>
  </property>
  <property fmtid="{D5CDD505-2E9C-101B-9397-08002B2CF9AE}" pid="161" name="StmCMIdata.G_HFD_paedagogischeMassnahmen">
    <vt:lpwstr/>
  </property>
  <property fmtid="{D5CDD505-2E9C-101B-9397-08002B2CF9AE}" pid="162" name="StmCMIdata.G_Laufnummer">
    <vt:lpwstr>2020-135</vt:lpwstr>
  </property>
  <property fmtid="{D5CDD505-2E9C-101B-9397-08002B2CF9AE}" pid="163" name="StmCMIdata.G_Ortsbezeichnung">
    <vt:lpwstr/>
  </property>
  <property fmtid="{D5CDD505-2E9C-101B-9397-08002B2CF9AE}" pid="164" name="StmCMIdata.G_RaeumlicheZuteilung">
    <vt:lpwstr/>
  </property>
  <property fmtid="{D5CDD505-2E9C-101B-9397-08002B2CF9AE}" pid="165" name="StmCMIdata.G_Registraturplan">
    <vt:lpwstr>5.1.0 Organisation</vt:lpwstr>
  </property>
  <property fmtid="{D5CDD505-2E9C-101B-9397-08002B2CF9AE}" pid="166" name="StmCMIdata.G_SachbearbeiterKuerzel">
    <vt:lpwstr>GREGOR.ZEMP@LU.CH</vt:lpwstr>
  </property>
  <property fmtid="{D5CDD505-2E9C-101B-9397-08002B2CF9AE}" pid="167" name="StmCMIdata.G_SachbearbeiterVornameName">
    <vt:lpwstr>Gregor Zemp</vt:lpwstr>
  </property>
  <property fmtid="{D5CDD505-2E9C-101B-9397-08002B2CF9AE}" pid="168" name="StmCMIdata.G_SBE_Anmeldungsgrund">
    <vt:lpwstr/>
  </property>
  <property fmtid="{D5CDD505-2E9C-101B-9397-08002B2CF9AE}" pid="169" name="StmCMIdata.G_SBE_Klientenart">
    <vt:lpwstr/>
  </property>
  <property fmtid="{D5CDD505-2E9C-101B-9397-08002B2CF9AE}" pid="170" name="StmCMIdata.G_SBE_Schulgemeinde">
    <vt:lpwstr/>
  </property>
  <property fmtid="{D5CDD505-2E9C-101B-9397-08002B2CF9AE}" pid="171" name="StmCMIdata.G_SBE_Schulhaus">
    <vt:lpwstr/>
  </property>
  <property fmtid="{D5CDD505-2E9C-101B-9397-08002B2CF9AE}" pid="172" name="StmCMIdata.G_SBE_Schulstufe">
    <vt:lpwstr/>
  </property>
  <property fmtid="{D5CDD505-2E9C-101B-9397-08002B2CF9AE}" pid="173" name="StmCMIdata.G_SBE_Team-Gruppengroesse">
    <vt:lpwstr/>
  </property>
  <property fmtid="{D5CDD505-2E9C-101B-9397-08002B2CF9AE}" pid="174" name="StmCMIdata.G_Signatur">
    <vt:lpwstr/>
  </property>
  <property fmtid="{D5CDD505-2E9C-101B-9397-08002B2CF9AE}" pid="175" name="StmCMIdata.G_Titel">
    <vt:lpwstr>Verwaltungsverfahrensrecht: Verordnung über den elektronischen Verkehr in Verfahren vor Verwaltungsbehörden; VeV-VVb (Umsetzung § 26 Abs. 4 VRG)</vt:lpwstr>
  </property>
  <property fmtid="{D5CDD505-2E9C-101B-9397-08002B2CF9AE}" pid="176" name="StmCMIdata.G_TitelPublikation(DHK)">
    <vt:lpwstr/>
  </property>
  <property fmtid="{D5CDD505-2E9C-101B-9397-08002B2CF9AE}" pid="177" name="StmCMIdata.G_Vorstossnummer">
    <vt:lpwstr/>
  </property>
  <property fmtid="{D5CDD505-2E9C-101B-9397-08002B2CF9AE}" pid="178" name="StmCMIdata.Sitz_Beginn">
    <vt:lpwstr/>
  </property>
  <property fmtid="{D5CDD505-2E9C-101B-9397-08002B2CF9AE}" pid="179" name="StmCMIdata.Sitz_Bemerkung">
    <vt:lpwstr/>
  </property>
  <property fmtid="{D5CDD505-2E9C-101B-9397-08002B2CF9AE}" pid="180" name="StmCMIdata.Sitz_DatumMM">
    <vt:lpwstr/>
  </property>
  <property fmtid="{D5CDD505-2E9C-101B-9397-08002B2CF9AE}" pid="181" name="StmCMIdata.Sitz_DatumMMMM">
    <vt:lpwstr/>
  </property>
  <property fmtid="{D5CDD505-2E9C-101B-9397-08002B2CF9AE}" pid="182" name="StmCMIdata.Sitz_Ende">
    <vt:lpwstr/>
  </property>
  <property fmtid="{D5CDD505-2E9C-101B-9397-08002B2CF9AE}" pid="183" name="StmCMIdata.Sitz_Gremium">
    <vt:lpwstr/>
  </property>
  <property fmtid="{D5CDD505-2E9C-101B-9397-08002B2CF9AE}" pid="184" name="StmCMIdata.Sitz_Ort">
    <vt:lpwstr/>
  </property>
  <property fmtid="{D5CDD505-2E9C-101B-9397-08002B2CF9AE}" pid="185" name="StmCMIdata.Sitz_Titel">
    <vt:lpwstr/>
  </property>
  <property fmtid="{D5CDD505-2E9C-101B-9397-08002B2CF9AE}" pid="186" name="Toolbar.Email">
    <vt:lpwstr>Toolbar.Email</vt:lpwstr>
  </property>
  <property fmtid="{D5CDD505-2E9C-101B-9397-08002B2CF9AE}" pid="187" name="Viacar.PIN">
    <vt:lpwstr> </vt:lpwstr>
  </property>
  <property fmtid="{D5CDD505-2E9C-101B-9397-08002B2CF9AE}" pid="188" name="WdScmCMIdata.Akt_An">
    <vt:lpwstr/>
  </property>
  <property fmtid="{D5CDD505-2E9C-101B-9397-08002B2CF9AE}" pid="189" name="WdScmCMIdata.Akt_AnChoice">
    <vt:lpwstr>RR: Sekretariat Regierungsrat</vt:lpwstr>
  </property>
  <property fmtid="{D5CDD505-2E9C-101B-9397-08002B2CF9AE}" pid="190" name="WdScmCMIdata.Akt_Bemerkung">
    <vt:lpwstr/>
  </property>
  <property fmtid="{D5CDD505-2E9C-101B-9397-08002B2CF9AE}" pid="191" name="WdScmCMIdata.Akt_SBE_TNanBeratung">
    <vt:lpwstr/>
  </property>
  <property fmtid="{D5CDD505-2E9C-101B-9397-08002B2CF9AE}" pid="192" name="WdScmCMIdata.Akt_TerminMM">
    <vt:lpwstr>02.03.2021</vt:lpwstr>
  </property>
  <property fmtid="{D5CDD505-2E9C-101B-9397-08002B2CF9AE}" pid="193" name="WdScmCMIdata.Akt_TerminMMMM">
    <vt:lpwstr>2. März 2021</vt:lpwstr>
  </property>
  <property fmtid="{D5CDD505-2E9C-101B-9397-08002B2CF9AE}" pid="194" name="WdScmCMIdata.Akt_Titel">
    <vt:lpwstr>Verwaltungsverfahrensrecht: Verordnung über den elektronischen Verkehr in Verfahren vor Verwaltungsbehörden; VeV-VVb (Umsetzung § 26 Abs. 4 VRG); Eröffnung Vernehmlassungsverfahren</vt:lpwstr>
  </property>
  <property fmtid="{D5CDD505-2E9C-101B-9397-08002B2CF9AE}" pid="195" name="WdScmCMIdata.Akt_Typ">
    <vt:lpwstr>RR  C-Geschäft oR/mS</vt:lpwstr>
  </property>
  <property fmtid="{D5CDD505-2E9C-101B-9397-08002B2CF9AE}" pid="196" name="WdScmCMIdata.Akt_Ueber">
    <vt:lpwstr/>
  </property>
  <property fmtid="{D5CDD505-2E9C-101B-9397-08002B2CF9AE}" pid="197" name="WdScmCMIdata.Akt_Unter">
    <vt:lpwstr/>
  </property>
  <property fmtid="{D5CDD505-2E9C-101B-9397-08002B2CF9AE}" pid="198" name="WdScmCMIdata.Akt_Von">
    <vt:lpwstr>Gurtner Lucia</vt:lpwstr>
  </property>
  <property fmtid="{D5CDD505-2E9C-101B-9397-08002B2CF9AE}" pid="199" name="WdScmCMIdata.Dok_AusgangMM">
    <vt:lpwstr/>
  </property>
  <property fmtid="{D5CDD505-2E9C-101B-9397-08002B2CF9AE}" pid="200" name="WdScmCMIdata.Dok_AusgangMMMM">
    <vt:lpwstr/>
  </property>
  <property fmtid="{D5CDD505-2E9C-101B-9397-08002B2CF9AE}" pid="201" name="WdScmCMIdata.Dok_Autor">
    <vt:lpwstr/>
  </property>
  <property fmtid="{D5CDD505-2E9C-101B-9397-08002B2CF9AE}" pid="202" name="WdScmCMIdata.Dok_Bemerkung">
    <vt:lpwstr/>
  </property>
  <property fmtid="{D5CDD505-2E9C-101B-9397-08002B2CF9AE}" pid="203" name="WdScmCMIdata.Dok_Beschlussnummer">
    <vt:lpwstr/>
  </property>
  <property fmtid="{D5CDD505-2E9C-101B-9397-08002B2CF9AE}" pid="204" name="WdScmCMIdata.Dok_DatumMM">
    <vt:lpwstr>24.02.2021</vt:lpwstr>
  </property>
  <property fmtid="{D5CDD505-2E9C-101B-9397-08002B2CF9AE}" pid="205" name="WdScmCMIdata.Dok_DatumMMMM">
    <vt:lpwstr>24. Februar 2021</vt:lpwstr>
  </property>
  <property fmtid="{D5CDD505-2E9C-101B-9397-08002B2CF9AE}" pid="206" name="WdScmCMIdata.Dok_EingangMM">
    <vt:lpwstr/>
  </property>
  <property fmtid="{D5CDD505-2E9C-101B-9397-08002B2CF9AE}" pid="207" name="WdScmCMIdata.Dok_EingangMMMM">
    <vt:lpwstr/>
  </property>
  <property fmtid="{D5CDD505-2E9C-101B-9397-08002B2CF9AE}" pid="208" name="WdScmCMIdata.Dok_Kategorie">
    <vt:lpwstr/>
  </property>
  <property fmtid="{D5CDD505-2E9C-101B-9397-08002B2CF9AE}" pid="209" name="WdScmCMIdata.Dok_Lfnr">
    <vt:lpwstr>258116</vt:lpwstr>
  </property>
  <property fmtid="{D5CDD505-2E9C-101B-9397-08002B2CF9AE}" pid="210" name="WdScmCMIdata.Dok_Protokollbemerkung">
    <vt:lpwstr/>
  </property>
  <property fmtid="{D5CDD505-2E9C-101B-9397-08002B2CF9AE}" pid="211" name="WdScmCMIdata.Dok_Protokollvermerk">
    <vt:lpwstr/>
  </property>
  <property fmtid="{D5CDD505-2E9C-101B-9397-08002B2CF9AE}" pid="212" name="WdScmCMIdata.Dok_Standort">
    <vt:lpwstr/>
  </property>
  <property fmtid="{D5CDD505-2E9C-101B-9397-08002B2CF9AE}" pid="213" name="WdScmCMIdata.Dok_Thema">
    <vt:lpwstr/>
  </property>
  <property fmtid="{D5CDD505-2E9C-101B-9397-08002B2CF9AE}" pid="214" name="WdScmCMIdata.Dok_Titel">
    <vt:lpwstr>BEI-JSD-2021-03-02 Fragebogen VeV-VVb</vt:lpwstr>
  </property>
  <property fmtid="{D5CDD505-2E9C-101B-9397-08002B2CF9AE}" pid="215" name="WdScmCMIdata.Dok_Traktandierungscode">
    <vt:lpwstr/>
  </property>
  <property fmtid="{D5CDD505-2E9C-101B-9397-08002B2CF9AE}" pid="216" name="WdScmCMIdata.Dok_Traktandierungstitel">
    <vt:lpwstr/>
  </property>
  <property fmtid="{D5CDD505-2E9C-101B-9397-08002B2CF9AE}" pid="217" name="WdScmCMIdata.Dok_Traktandumstatus">
    <vt:lpwstr/>
  </property>
  <property fmtid="{D5CDD505-2E9C-101B-9397-08002B2CF9AE}" pid="218" name="WdScmCMIdata.Dok_Traktandum_Notizen">
    <vt:lpwstr/>
  </property>
  <property fmtid="{D5CDD505-2E9C-101B-9397-08002B2CF9AE}" pid="219" name="WdScmCMIdata.G_BeginnMM">
    <vt:lpwstr>14.01.2020</vt:lpwstr>
  </property>
  <property fmtid="{D5CDD505-2E9C-101B-9397-08002B2CF9AE}" pid="220" name="WdScmCMIdata.G_BeginnMMMM">
    <vt:lpwstr>14. Januar 2020</vt:lpwstr>
  </property>
  <property fmtid="{D5CDD505-2E9C-101B-9397-08002B2CF9AE}" pid="221" name="WdScmCMIdata.G_Bemerkung">
    <vt:lpwstr>Arbeitsgruppe Denise Feer, Roland Frick, Heinz Bachmann, Gregor Zemp.
LEXWORK 4469. Gesetzesgrundlage VRG-Änderung 2015: https://www.lu.ch/downloads/lu/kr/botschaften/2011-2015/b_122.pdf</vt:lpwstr>
  </property>
  <property fmtid="{D5CDD505-2E9C-101B-9397-08002B2CF9AE}" pid="222" name="WdScmCMIdata.G_Botschaftsnummer">
    <vt:lpwstr/>
  </property>
  <property fmtid="{D5CDD505-2E9C-101B-9397-08002B2CF9AE}" pid="223" name="WdScmCMIdata.G_Departement">
    <vt:lpwstr/>
  </property>
  <property fmtid="{D5CDD505-2E9C-101B-9397-08002B2CF9AE}" pid="224" name="WdScmCMIdata.G_Eigner">
    <vt:lpwstr>Departementssekretariat</vt:lpwstr>
  </property>
  <property fmtid="{D5CDD505-2E9C-101B-9397-08002B2CF9AE}" pid="225" name="WdScmCMIdata.G_Eroeffnungsdatum">
    <vt:lpwstr/>
  </property>
  <property fmtid="{D5CDD505-2E9C-101B-9397-08002B2CF9AE}" pid="226" name="WdScmCMIdata.G_Grundbuchkreis">
    <vt:lpwstr/>
  </property>
  <property fmtid="{D5CDD505-2E9C-101B-9397-08002B2CF9AE}" pid="227" name="WdScmCMIdata.G_HFD_AnmeldedatumMM">
    <vt:lpwstr/>
  </property>
  <property fmtid="{D5CDD505-2E9C-101B-9397-08002B2CF9AE}" pid="228" name="WdScmCMIdata.G_HFD_AnmeldedatumMMMM">
    <vt:lpwstr/>
  </property>
  <property fmtid="{D5CDD505-2E9C-101B-9397-08002B2CF9AE}" pid="229" name="WdScmCMIdata.G_HFD_AustrittsdatumMM">
    <vt:lpwstr/>
  </property>
  <property fmtid="{D5CDD505-2E9C-101B-9397-08002B2CF9AE}" pid="230" name="WdScmCMIdata.G_HFD_AustrittsdatumMMMM">
    <vt:lpwstr/>
  </property>
  <property fmtid="{D5CDD505-2E9C-101B-9397-08002B2CF9AE}" pid="231" name="WdScmCMIdata.G_HFD_Austrittsgrund">
    <vt:lpwstr/>
  </property>
  <property fmtid="{D5CDD505-2E9C-101B-9397-08002B2CF9AE}" pid="232" name="WdScmCMIdata.G_HFD_Diagnose">
    <vt:lpwstr/>
  </property>
  <property fmtid="{D5CDD505-2E9C-101B-9397-08002B2CF9AE}" pid="233" name="WdScmCMIdata.G_HFD_DurchfuerhrungsbestaetigungMM">
    <vt:lpwstr/>
  </property>
  <property fmtid="{D5CDD505-2E9C-101B-9397-08002B2CF9AE}" pid="234" name="WdScmCMIdata.G_HFD_DurchfuerhrungsbestaetigungMMMM">
    <vt:lpwstr/>
  </property>
  <property fmtid="{D5CDD505-2E9C-101B-9397-08002B2CF9AE}" pid="235" name="WdScmCMIdata.G_HFD_EintrittsdatumMM">
    <vt:lpwstr/>
  </property>
  <property fmtid="{D5CDD505-2E9C-101B-9397-08002B2CF9AE}" pid="236" name="WdScmCMIdata.G_HFD_EintrittsdatumMMMM">
    <vt:lpwstr/>
  </property>
  <property fmtid="{D5CDD505-2E9C-101B-9397-08002B2CF9AE}" pid="237" name="WdScmCMIdata.G_HFD_Erstsprache_Kind">
    <vt:lpwstr/>
  </property>
  <property fmtid="{D5CDD505-2E9C-101B-9397-08002B2CF9AE}" pid="238" name="WdScmCMIdata.G_HFD_Familiensprache">
    <vt:lpwstr/>
  </property>
  <property fmtid="{D5CDD505-2E9C-101B-9397-08002B2CF9AE}" pid="239" name="WdScmCMIdata.G_HFD_Hilfsmittel">
    <vt:lpwstr/>
  </property>
  <property fmtid="{D5CDD505-2E9C-101B-9397-08002B2CF9AE}" pid="240" name="WdScmCMIdata.G_HFD_paedagogischeMassnahmen">
    <vt:lpwstr/>
  </property>
  <property fmtid="{D5CDD505-2E9C-101B-9397-08002B2CF9AE}" pid="241" name="WdScmCMIdata.G_Laufnummer">
    <vt:lpwstr>2020-135</vt:lpwstr>
  </property>
  <property fmtid="{D5CDD505-2E9C-101B-9397-08002B2CF9AE}" pid="242" name="WdScmCMIdata.G_Ortsbezeichnung">
    <vt:lpwstr/>
  </property>
  <property fmtid="{D5CDD505-2E9C-101B-9397-08002B2CF9AE}" pid="243" name="WdScmCMIdata.G_RaeumlicheZuteilung">
    <vt:lpwstr/>
  </property>
  <property fmtid="{D5CDD505-2E9C-101B-9397-08002B2CF9AE}" pid="244" name="WdScmCMIdata.G_Registraturplan">
    <vt:lpwstr>5.1.0 Organisation</vt:lpwstr>
  </property>
  <property fmtid="{D5CDD505-2E9C-101B-9397-08002B2CF9AE}" pid="245" name="WdScmCMIdata.G_SachbearbeiterKuerzel">
    <vt:lpwstr>GREGOR.ZEMP@LU.CH</vt:lpwstr>
  </property>
  <property fmtid="{D5CDD505-2E9C-101B-9397-08002B2CF9AE}" pid="246" name="WdScmCMIdata.G_SachbearbeiterVornameName">
    <vt:lpwstr>Gregor Zemp</vt:lpwstr>
  </property>
  <property fmtid="{D5CDD505-2E9C-101B-9397-08002B2CF9AE}" pid="247" name="WdScmCMIdata.G_SBE_Anmeldungsgrund">
    <vt:lpwstr/>
  </property>
  <property fmtid="{D5CDD505-2E9C-101B-9397-08002B2CF9AE}" pid="248" name="WdScmCMIdata.G_SBE_Klientenart">
    <vt:lpwstr/>
  </property>
  <property fmtid="{D5CDD505-2E9C-101B-9397-08002B2CF9AE}" pid="249" name="WdScmCMIdata.G_SBE_Schulgemeinde">
    <vt:lpwstr/>
  </property>
  <property fmtid="{D5CDD505-2E9C-101B-9397-08002B2CF9AE}" pid="250" name="WdScmCMIdata.G_SBE_Schulhaus">
    <vt:lpwstr/>
  </property>
  <property fmtid="{D5CDD505-2E9C-101B-9397-08002B2CF9AE}" pid="251" name="WdScmCMIdata.G_SBE_Schulstufe">
    <vt:lpwstr/>
  </property>
  <property fmtid="{D5CDD505-2E9C-101B-9397-08002B2CF9AE}" pid="252" name="WdScmCMIdata.G_SBE_Team-Gruppengroesse">
    <vt:lpwstr/>
  </property>
  <property fmtid="{D5CDD505-2E9C-101B-9397-08002B2CF9AE}" pid="253" name="WdScmCMIdata.G_Signatur">
    <vt:lpwstr/>
  </property>
  <property fmtid="{D5CDD505-2E9C-101B-9397-08002B2CF9AE}" pid="254" name="WdScmCMIdata.G_Titel">
    <vt:lpwstr>Verwaltungsverfahrensrecht: Verordnung über den elektronischen Verkehr in Verfahren vor Verwaltungsbehörden; VeV-VVb (Umsetzung § 26 Abs. 4 VRG)</vt:lpwstr>
  </property>
  <property fmtid="{D5CDD505-2E9C-101B-9397-08002B2CF9AE}" pid="255" name="WdScmCMIdata.G_TitelPublikation(DHK)">
    <vt:lpwstr/>
  </property>
  <property fmtid="{D5CDD505-2E9C-101B-9397-08002B2CF9AE}" pid="256" name="WdScmCMIdata.G_Vorstossnummer">
    <vt:lpwstr/>
  </property>
  <property fmtid="{D5CDD505-2E9C-101B-9397-08002B2CF9AE}" pid="257" name="WdScmCMIdata.Sitz_Beginn">
    <vt:lpwstr/>
  </property>
  <property fmtid="{D5CDD505-2E9C-101B-9397-08002B2CF9AE}" pid="258" name="WdScmCMIdata.Sitz_Bemerkung">
    <vt:lpwstr/>
  </property>
  <property fmtid="{D5CDD505-2E9C-101B-9397-08002B2CF9AE}" pid="259" name="WdScmCMIdata.Sitz_DatumMM">
    <vt:lpwstr/>
  </property>
  <property fmtid="{D5CDD505-2E9C-101B-9397-08002B2CF9AE}" pid="260" name="WdScmCMIdata.Sitz_DatumMMMM">
    <vt:lpwstr/>
  </property>
  <property fmtid="{D5CDD505-2E9C-101B-9397-08002B2CF9AE}" pid="261" name="WdScmCMIdata.Sitz_Ende">
    <vt:lpwstr/>
  </property>
  <property fmtid="{D5CDD505-2E9C-101B-9397-08002B2CF9AE}" pid="262" name="WdScmCMIdata.Sitz_Gremium">
    <vt:lpwstr/>
  </property>
  <property fmtid="{D5CDD505-2E9C-101B-9397-08002B2CF9AE}" pid="263" name="WdScmCMIdata.Sitz_Ort">
    <vt:lpwstr/>
  </property>
  <property fmtid="{D5CDD505-2E9C-101B-9397-08002B2CF9AE}" pid="264" name="WdScmCMIdata.Sitz_Titel">
    <vt:lpwstr/>
  </property>
</Properties>
</file>