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8" w:rsidRPr="002B5ADD" w:rsidRDefault="00E55148" w:rsidP="00E55148">
      <w:pPr>
        <w:pStyle w:val="HRM4HRM4"/>
        <w:numPr>
          <w:ilvl w:val="0"/>
          <w:numId w:val="0"/>
        </w:numPr>
        <w:tabs>
          <w:tab w:val="clear" w:pos="1134"/>
        </w:tabs>
        <w:jc w:val="both"/>
      </w:pPr>
      <w:bookmarkStart w:id="0" w:name="_Toc120439774"/>
      <w:bookmarkStart w:id="1" w:name="_Toc119893210"/>
      <w:bookmarkStart w:id="2" w:name="_Toc341952571"/>
      <w:r w:rsidRPr="002B5ADD">
        <w:t xml:space="preserve">Antrag und Verfügung des </w:t>
      </w:r>
      <w:r>
        <w:t>Korporationsr</w:t>
      </w:r>
      <w:r w:rsidRPr="002B5ADD">
        <w:t>ates zum Finanzplan</w:t>
      </w:r>
      <w:r>
        <w:t xml:space="preserve"> und zum </w:t>
      </w:r>
      <w:r w:rsidRPr="002B5ADD">
        <w:t>Voranschlag</w:t>
      </w:r>
      <w:bookmarkEnd w:id="0"/>
      <w:bookmarkEnd w:id="1"/>
      <w:bookmarkEnd w:id="2"/>
    </w:p>
    <w:p w:rsidR="00E55148" w:rsidRDefault="00E55148" w:rsidP="00E55148">
      <w:pPr>
        <w:jc w:val="both"/>
        <w:rPr>
          <w:noProof/>
        </w:rPr>
      </w:pPr>
    </w:p>
    <w:p w:rsidR="00E55148" w:rsidRDefault="00E55148" w:rsidP="00E55148">
      <w:pPr>
        <w:jc w:val="both"/>
        <w:rPr>
          <w:noProof/>
        </w:rPr>
      </w:pPr>
      <w:r>
        <w:rPr>
          <w:noProof/>
        </w:rPr>
        <w:t xml:space="preserve">Der Korporationsrat hat den Finanzplan für die Periode </w:t>
      </w:r>
      <w:r w:rsidR="00D76B9E">
        <w:rPr>
          <w:noProof/>
        </w:rPr>
        <w:t>2018</w:t>
      </w:r>
      <w:r>
        <w:rPr>
          <w:noProof/>
        </w:rPr>
        <w:t xml:space="preserve"> bis </w:t>
      </w:r>
      <w:r w:rsidR="00D76B9E">
        <w:rPr>
          <w:noProof/>
        </w:rPr>
        <w:t>2022</w:t>
      </w:r>
      <w:r>
        <w:rPr>
          <w:noProof/>
        </w:rPr>
        <w:t xml:space="preserve"> und den Voranschlag für das Jahr 2018 verabschiedet und beantragt Folgendes:</w:t>
      </w:r>
    </w:p>
    <w:p w:rsidR="00E55148" w:rsidRDefault="00E55148" w:rsidP="00E55148">
      <w:pPr>
        <w:jc w:val="both"/>
        <w:rPr>
          <w:noProof/>
        </w:rPr>
      </w:pPr>
    </w:p>
    <w:p w:rsidR="00E55148" w:rsidRDefault="00E55148" w:rsidP="00E55148">
      <w:pPr>
        <w:tabs>
          <w:tab w:val="left" w:pos="567"/>
        </w:tabs>
        <w:ind w:left="567" w:hanging="567"/>
        <w:jc w:val="both"/>
        <w:rPr>
          <w:noProof/>
        </w:rPr>
      </w:pPr>
      <w:r>
        <w:rPr>
          <w:noProof/>
        </w:rPr>
        <w:t>1.</w:t>
      </w:r>
      <w:r>
        <w:rPr>
          <w:noProof/>
        </w:rPr>
        <w:tab/>
        <w:t>Der Finanzplan für die Periode 20</w:t>
      </w:r>
      <w:r w:rsidR="00D76B9E">
        <w:rPr>
          <w:noProof/>
        </w:rPr>
        <w:t>18</w:t>
      </w:r>
      <w:r>
        <w:rPr>
          <w:noProof/>
        </w:rPr>
        <w:t xml:space="preserve"> bis 202</w:t>
      </w:r>
      <w:r w:rsidR="00D76B9E">
        <w:rPr>
          <w:noProof/>
        </w:rPr>
        <w:t>2</w:t>
      </w:r>
      <w:r>
        <w:rPr>
          <w:noProof/>
        </w:rPr>
        <w:t xml:space="preserve"> sei zur Kenntnis zu nehmen.</w:t>
      </w:r>
    </w:p>
    <w:p w:rsidR="00E55148" w:rsidRPr="00630055" w:rsidRDefault="00E55148" w:rsidP="00E55148">
      <w:pPr>
        <w:jc w:val="both"/>
        <w:rPr>
          <w:noProof/>
        </w:rPr>
      </w:pPr>
    </w:p>
    <w:p w:rsidR="00E55148" w:rsidRDefault="00E55148" w:rsidP="00E55148">
      <w:pPr>
        <w:tabs>
          <w:tab w:val="left" w:pos="567"/>
        </w:tabs>
        <w:ind w:left="567" w:hanging="567"/>
        <w:jc w:val="both"/>
        <w:rPr>
          <w:noProof/>
        </w:rPr>
      </w:pPr>
      <w:r>
        <w:rPr>
          <w:noProof/>
        </w:rPr>
        <w:t>2.</w:t>
      </w:r>
      <w:r>
        <w:rPr>
          <w:noProof/>
        </w:rPr>
        <w:tab/>
        <w:t>Die Laufende Rechnung mit einem Ertrags- /Aufwandüberschuss von Fr. xxx’xxx sowie die Investitionsrechnung mit einer Nettoinvestitionsabnahme/-zunahme von Fr. xxx’xxx seien zu genehmigen.</w:t>
      </w:r>
    </w:p>
    <w:p w:rsidR="00E55148" w:rsidRPr="00630055" w:rsidRDefault="00E55148" w:rsidP="00E55148">
      <w:pPr>
        <w:jc w:val="both"/>
        <w:rPr>
          <w:noProof/>
        </w:rPr>
      </w:pPr>
    </w:p>
    <w:p w:rsidR="00E55148" w:rsidRDefault="00E55148" w:rsidP="00E55148">
      <w:pPr>
        <w:tabs>
          <w:tab w:val="left" w:pos="567"/>
        </w:tabs>
        <w:ind w:left="567" w:hanging="567"/>
        <w:jc w:val="both"/>
        <w:rPr>
          <w:noProof/>
        </w:rPr>
      </w:pPr>
      <w:r>
        <w:rPr>
          <w:noProof/>
        </w:rPr>
        <w:t>4.</w:t>
      </w:r>
      <w:r>
        <w:rPr>
          <w:noProof/>
        </w:rPr>
        <w:tab/>
        <w:t>Der Korporationsrat sei für die zur Deckung des Finanzbedarfs notwendige Mittelaufnahme von Fr. xxx’xxx zu ermächtigen.</w:t>
      </w:r>
    </w:p>
    <w:p w:rsidR="00E55148" w:rsidRPr="00630055" w:rsidRDefault="00E55148" w:rsidP="00E55148">
      <w:pPr>
        <w:jc w:val="both"/>
        <w:rPr>
          <w:noProof/>
        </w:rPr>
      </w:pPr>
    </w:p>
    <w:p w:rsidR="00E55148" w:rsidRDefault="00E55148" w:rsidP="00E55148">
      <w:pPr>
        <w:tabs>
          <w:tab w:val="left" w:pos="567"/>
        </w:tabs>
        <w:ind w:left="567" w:hanging="567"/>
        <w:jc w:val="both"/>
        <w:rPr>
          <w:noProof/>
        </w:rPr>
      </w:pPr>
      <w:r>
        <w:rPr>
          <w:noProof/>
        </w:rPr>
        <w:t>5.</w:t>
      </w:r>
      <w:r>
        <w:rPr>
          <w:noProof/>
        </w:rPr>
        <w:tab/>
        <w:t>Der Kontrollbericht der kantonalen Finanzaufsicht zum Finanzplan für die Periode 20xx bis 20xx und zum Voranschlag des Vorjahres wird den Stimmberechtigten wie folgt eröffnet: "</w:t>
      </w:r>
      <w:r w:rsidR="00D76B9E">
        <w:rPr>
          <w:i/>
          <w:noProof/>
        </w:rPr>
        <w:t>Text des Kontrollberichtes einfügen.</w:t>
      </w:r>
      <w:bookmarkStart w:id="3" w:name="_GoBack"/>
      <w:bookmarkEnd w:id="3"/>
      <w:r>
        <w:rPr>
          <w:noProof/>
        </w:rPr>
        <w:t>"</w:t>
      </w:r>
    </w:p>
    <w:p w:rsidR="00E55148" w:rsidRDefault="00E55148" w:rsidP="00E55148">
      <w:pPr>
        <w:tabs>
          <w:tab w:val="left" w:pos="567"/>
        </w:tabs>
        <w:ind w:left="567" w:hanging="567"/>
        <w:jc w:val="both"/>
        <w:rPr>
          <w:noProof/>
        </w:rPr>
      </w:pPr>
    </w:p>
    <w:p w:rsidR="00E55148" w:rsidRDefault="00E55148" w:rsidP="00E55148">
      <w:pPr>
        <w:tabs>
          <w:tab w:val="left" w:pos="567"/>
          <w:tab w:val="left" w:pos="5670"/>
        </w:tabs>
        <w:ind w:left="570" w:hanging="570"/>
        <w:jc w:val="both"/>
        <w:rPr>
          <w:b/>
          <w:smallCaps/>
          <w:noProof/>
        </w:rPr>
      </w:pPr>
      <w:r>
        <w:rPr>
          <w:b/>
          <w:smallCaps/>
          <w:noProof/>
        </w:rPr>
        <w:t>Verfügung</w:t>
      </w:r>
    </w:p>
    <w:p w:rsidR="00E55148" w:rsidRDefault="00E55148" w:rsidP="00E55148">
      <w:pPr>
        <w:tabs>
          <w:tab w:val="left" w:pos="567"/>
          <w:tab w:val="left" w:pos="5670"/>
        </w:tabs>
        <w:ind w:left="570" w:hanging="570"/>
        <w:jc w:val="both"/>
        <w:rPr>
          <w:smallCaps/>
          <w:noProof/>
        </w:rPr>
      </w:pPr>
    </w:p>
    <w:p w:rsidR="00E55148" w:rsidRDefault="00E55148" w:rsidP="00E55148">
      <w:pPr>
        <w:tabs>
          <w:tab w:val="left" w:pos="5670"/>
        </w:tabs>
        <w:jc w:val="both"/>
        <w:rPr>
          <w:noProof/>
        </w:rPr>
      </w:pPr>
      <w:r>
        <w:rPr>
          <w:noProof/>
        </w:rPr>
        <w:t>Der Finanzplan und der Voranschlag werden der Rechnungskommission übergeben. Diese erstattet über das Prüfungsergebnis zuhanden des Korporationsrates und der Stimmberechtigten einen Bericht und gibt diesen eine Empfehlung über die Genehmigung des Voranschlages ab.</w:t>
      </w:r>
    </w:p>
    <w:p w:rsidR="00E55148" w:rsidRDefault="00E55148" w:rsidP="00E55148">
      <w:pPr>
        <w:tabs>
          <w:tab w:val="left" w:pos="5670"/>
        </w:tabs>
        <w:jc w:val="both"/>
        <w:rPr>
          <w:noProof/>
        </w:rPr>
      </w:pPr>
    </w:p>
    <w:p w:rsidR="00E55148" w:rsidRDefault="00E55148" w:rsidP="00E55148">
      <w:pPr>
        <w:tabs>
          <w:tab w:val="left" w:pos="5670"/>
        </w:tabs>
        <w:jc w:val="both"/>
        <w:rPr>
          <w:noProof/>
        </w:rPr>
      </w:pPr>
    </w:p>
    <w:p w:rsidR="00E55148" w:rsidRDefault="00282885" w:rsidP="00E55148">
      <w:pPr>
        <w:tabs>
          <w:tab w:val="left" w:pos="5670"/>
        </w:tabs>
        <w:jc w:val="both"/>
        <w:rPr>
          <w:noProof/>
        </w:rPr>
      </w:pPr>
      <w:r>
        <w:rPr>
          <w:noProof/>
        </w:rPr>
        <w:t>Ort</w:t>
      </w:r>
      <w:r w:rsidR="00E55148">
        <w:rPr>
          <w:noProof/>
        </w:rPr>
        <w:t xml:space="preserve">, </w:t>
      </w:r>
      <w:r>
        <w:rPr>
          <w:noProof/>
        </w:rPr>
        <w:t xml:space="preserve">Datum </w:t>
      </w:r>
      <w:r w:rsidR="00E55148">
        <w:rPr>
          <w:noProof/>
        </w:rPr>
        <w:tab/>
      </w:r>
      <w:r w:rsidR="00E55148">
        <w:rPr>
          <w:b/>
          <w:noProof/>
        </w:rPr>
        <w:t>Namens des Korporationsrates</w:t>
      </w:r>
    </w:p>
    <w:p w:rsidR="00E55148" w:rsidRDefault="00E55148" w:rsidP="00E55148">
      <w:pPr>
        <w:tabs>
          <w:tab w:val="left" w:pos="5670"/>
        </w:tabs>
        <w:jc w:val="both"/>
        <w:rPr>
          <w:noProof/>
        </w:rPr>
      </w:pPr>
      <w:r>
        <w:rPr>
          <w:noProof/>
        </w:rPr>
        <w:tab/>
      </w:r>
    </w:p>
    <w:p w:rsidR="00E55148" w:rsidRDefault="00E55148" w:rsidP="00E55148">
      <w:pPr>
        <w:tabs>
          <w:tab w:val="left" w:pos="5670"/>
        </w:tabs>
        <w:jc w:val="both"/>
        <w:rPr>
          <w:noProof/>
        </w:rPr>
      </w:pPr>
    </w:p>
    <w:p w:rsidR="00E55148" w:rsidRDefault="00E55148" w:rsidP="00E55148">
      <w:pPr>
        <w:tabs>
          <w:tab w:val="left" w:pos="5670"/>
        </w:tabs>
        <w:jc w:val="both"/>
        <w:rPr>
          <w:noProof/>
        </w:rPr>
      </w:pPr>
      <w:r>
        <w:rPr>
          <w:noProof/>
        </w:rPr>
        <w:tab/>
        <w:t>………………………….</w:t>
      </w:r>
    </w:p>
    <w:p w:rsidR="00E55148" w:rsidRDefault="00E55148" w:rsidP="00E55148">
      <w:pPr>
        <w:tabs>
          <w:tab w:val="left" w:pos="5670"/>
        </w:tabs>
        <w:jc w:val="both"/>
        <w:rPr>
          <w:noProof/>
        </w:rPr>
      </w:pPr>
      <w:r>
        <w:rPr>
          <w:noProof/>
        </w:rPr>
        <w:tab/>
        <w:t>Korporationspräsident</w:t>
      </w:r>
    </w:p>
    <w:p w:rsidR="00E55148" w:rsidRDefault="00E55148" w:rsidP="00E55148">
      <w:pPr>
        <w:tabs>
          <w:tab w:val="left" w:pos="5670"/>
        </w:tabs>
        <w:jc w:val="both"/>
        <w:rPr>
          <w:noProof/>
        </w:rPr>
      </w:pPr>
    </w:p>
    <w:p w:rsidR="00E55148" w:rsidRDefault="00E55148" w:rsidP="00E55148">
      <w:pPr>
        <w:tabs>
          <w:tab w:val="left" w:pos="5670"/>
        </w:tabs>
        <w:jc w:val="both"/>
        <w:rPr>
          <w:noProof/>
        </w:rPr>
      </w:pPr>
    </w:p>
    <w:p w:rsidR="00E55148" w:rsidRDefault="00E55148" w:rsidP="00E55148">
      <w:pPr>
        <w:tabs>
          <w:tab w:val="left" w:pos="5670"/>
        </w:tabs>
        <w:jc w:val="both"/>
        <w:rPr>
          <w:noProof/>
        </w:rPr>
      </w:pPr>
      <w:r>
        <w:rPr>
          <w:noProof/>
        </w:rPr>
        <w:tab/>
        <w:t>…………………………..</w:t>
      </w:r>
    </w:p>
    <w:p w:rsidR="00E55148" w:rsidRPr="0036393C" w:rsidRDefault="00E55148" w:rsidP="003F0F37">
      <w:pPr>
        <w:tabs>
          <w:tab w:val="left" w:pos="5670"/>
        </w:tabs>
        <w:jc w:val="both"/>
        <w:rPr>
          <w:b/>
          <w:noProof/>
        </w:rPr>
      </w:pPr>
      <w:r>
        <w:rPr>
          <w:noProof/>
        </w:rPr>
        <w:tab/>
        <w:t>Korporationsschreiber</w:t>
      </w:r>
    </w:p>
    <w:sectPr w:rsidR="00E55148" w:rsidRPr="003639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D09"/>
    <w:multiLevelType w:val="hybridMultilevel"/>
    <w:tmpl w:val="C49C389C"/>
    <w:lvl w:ilvl="0" w:tplc="57A0EAA8">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63521A7F"/>
    <w:multiLevelType w:val="multilevel"/>
    <w:tmpl w:val="0C407786"/>
    <w:lvl w:ilvl="0">
      <w:start w:val="1"/>
      <w:numFmt w:val="upperLetter"/>
      <w:pStyle w:val="HRM1HRM1"/>
      <w:lvlText w:val="%1."/>
      <w:lvlJc w:val="left"/>
      <w:pPr>
        <w:tabs>
          <w:tab w:val="num" w:pos="851"/>
        </w:tabs>
        <w:ind w:left="851" w:hanging="851"/>
      </w:pPr>
      <w:rPr>
        <w:rFonts w:cs="Times New Roman" w:hint="default"/>
        <w:i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HRM2HRM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RM3HRM3"/>
      <w:lvlText w:val="%1.%2.%3"/>
      <w:lvlJc w:val="left"/>
      <w:pPr>
        <w:tabs>
          <w:tab w:val="num" w:pos="1134"/>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RM4HRM4"/>
      <w:lvlText w:val="%1.%2.%3.%4"/>
      <w:lvlJc w:val="left"/>
      <w:pPr>
        <w:tabs>
          <w:tab w:val="num" w:pos="1560"/>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RM5HRM5"/>
      <w:lvlText w:val="%1.%2.%3.%4.%5"/>
      <w:lvlJc w:val="left"/>
      <w:pPr>
        <w:tabs>
          <w:tab w:val="num" w:pos="1134"/>
        </w:tabs>
        <w:ind w:left="851" w:hanging="851"/>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6816"/>
        </w:tabs>
        <w:ind w:left="6816" w:hanging="1152"/>
      </w:pPr>
      <w:rPr>
        <w:rFonts w:hint="default"/>
      </w:rPr>
    </w:lvl>
    <w:lvl w:ilvl="6">
      <w:start w:val="1"/>
      <w:numFmt w:val="decimal"/>
      <w:lvlText w:val="%1.%2.%3.%4.%5.%6.%7"/>
      <w:lvlJc w:val="left"/>
      <w:pPr>
        <w:tabs>
          <w:tab w:val="num" w:pos="6960"/>
        </w:tabs>
        <w:ind w:left="6960" w:hanging="1296"/>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248"/>
        </w:tabs>
        <w:ind w:left="724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8"/>
    <w:rsid w:val="001B6916"/>
    <w:rsid w:val="00282885"/>
    <w:rsid w:val="003F0F37"/>
    <w:rsid w:val="00982B48"/>
    <w:rsid w:val="00A9483E"/>
    <w:rsid w:val="00C57F5E"/>
    <w:rsid w:val="00D76B9E"/>
    <w:rsid w:val="00E55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1B69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9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1B69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9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Fallegger</dc:creator>
  <cp:lastModifiedBy>Keist Thomas</cp:lastModifiedBy>
  <cp:revision>9</cp:revision>
  <cp:lastPrinted>2017-03-03T15:28:00Z</cp:lastPrinted>
  <dcterms:created xsi:type="dcterms:W3CDTF">2017-03-03T13:29:00Z</dcterms:created>
  <dcterms:modified xsi:type="dcterms:W3CDTF">2017-03-08T07:35:00Z</dcterms:modified>
</cp:coreProperties>
</file>