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26" w:rsidRPr="00DE6DC3" w:rsidRDefault="00DE6DC3">
      <w:pPr>
        <w:rPr>
          <w:sz w:val="28"/>
        </w:rPr>
      </w:pPr>
      <w:r w:rsidRPr="00DE6DC3">
        <w:rPr>
          <w:b/>
          <w:sz w:val="32"/>
        </w:rPr>
        <w:t xml:space="preserve">Gemeinde </w:t>
      </w:r>
      <w:sdt>
        <w:sdtPr>
          <w:rPr>
            <w:b/>
            <w:sz w:val="32"/>
          </w:rPr>
          <w:alias w:val="Gemeindename"/>
          <w:tag w:val="Gemeindename"/>
          <w:id w:val="934564695"/>
          <w:placeholder>
            <w:docPart w:val="DefaultPlaceholder_-1854013440"/>
          </w:placeholder>
          <w:showingPlcHdr/>
        </w:sdtPr>
        <w:sdtEndPr/>
        <w:sdtContent>
          <w:r w:rsidRPr="00DE6DC3">
            <w:rPr>
              <w:rStyle w:val="Platzhaltertext"/>
              <w:sz w:val="18"/>
            </w:rPr>
            <w:t>Klicken oder tippen Sie hier, um Text einzugeben.</w:t>
          </w:r>
        </w:sdtContent>
      </w:sdt>
    </w:p>
    <w:p w:rsidR="00025856" w:rsidRPr="00DE6DC3" w:rsidRDefault="00136D0A">
      <w:pPr>
        <w:rPr>
          <w:b/>
          <w:sz w:val="32"/>
          <w:szCs w:val="32"/>
        </w:rPr>
      </w:pPr>
      <w:r>
        <w:rPr>
          <w:b/>
          <w:sz w:val="32"/>
          <w:szCs w:val="32"/>
        </w:rPr>
        <w:t>B</w:t>
      </w:r>
      <w:r w:rsidR="00CD67A4" w:rsidRPr="00DE6DC3">
        <w:rPr>
          <w:b/>
          <w:sz w:val="32"/>
          <w:szCs w:val="32"/>
        </w:rPr>
        <w:t>ericht</w:t>
      </w:r>
      <w:r w:rsidR="00025856" w:rsidRPr="00DE6DC3">
        <w:rPr>
          <w:b/>
          <w:sz w:val="32"/>
          <w:szCs w:val="32"/>
        </w:rPr>
        <w:t xml:space="preserve"> zu</w:t>
      </w:r>
      <w:r w:rsidR="00B064CB">
        <w:rPr>
          <w:b/>
          <w:sz w:val="32"/>
          <w:szCs w:val="32"/>
        </w:rPr>
        <w:t>m politischen Teil des Jahresberichtes</w:t>
      </w:r>
      <w:r w:rsidR="00DE6DC3" w:rsidRPr="00DE6DC3">
        <w:rPr>
          <w:b/>
          <w:sz w:val="32"/>
          <w:szCs w:val="32"/>
        </w:rPr>
        <w:t xml:space="preserve"> </w:t>
      </w:r>
      <w:sdt>
        <w:sdtPr>
          <w:rPr>
            <w:b/>
            <w:sz w:val="32"/>
            <w:szCs w:val="32"/>
          </w:rPr>
          <w:alias w:val="Jahr"/>
          <w:tag w:val="Jahr"/>
          <w:id w:val="-756438766"/>
          <w:placeholder>
            <w:docPart w:val="DefaultPlaceholder_-1854013440"/>
          </w:placeholder>
          <w:showingPlcHdr/>
        </w:sdtPr>
        <w:sdtEndPr/>
        <w:sdtContent>
          <w:r w:rsidR="00DE6DC3" w:rsidRPr="00DE6DC3">
            <w:rPr>
              <w:rStyle w:val="Platzhaltertext"/>
              <w:sz w:val="32"/>
              <w:szCs w:val="32"/>
            </w:rPr>
            <w:t>Klicken oder tippen Sie hier, um Text einzugeben.</w:t>
          </w:r>
        </w:sdtContent>
      </w:sdt>
    </w:p>
    <w:p w:rsidR="00025856" w:rsidRDefault="00025856"/>
    <w:p w:rsidR="00025856" w:rsidRDefault="00025856"/>
    <w:p w:rsidR="00025856" w:rsidRPr="00025856" w:rsidRDefault="00DE6DC3">
      <w:pPr>
        <w:rPr>
          <w:b/>
          <w:sz w:val="22"/>
        </w:rPr>
      </w:pPr>
      <w:r>
        <w:rPr>
          <w:b/>
          <w:sz w:val="22"/>
        </w:rPr>
        <w:t xml:space="preserve">Besprechung vom </w:t>
      </w:r>
      <w:sdt>
        <w:sdtPr>
          <w:rPr>
            <w:b/>
            <w:sz w:val="22"/>
          </w:rPr>
          <w:alias w:val="Datum"/>
          <w:tag w:val="Datum"/>
          <w:id w:val="-1553147223"/>
          <w:placeholder>
            <w:docPart w:val="DefaultPlaceholder_-1854013440"/>
          </w:placeholder>
          <w:showingPlcHdr/>
        </w:sdtPr>
        <w:sdtEndPr/>
        <w:sdtContent>
          <w:r w:rsidRPr="00A80214">
            <w:rPr>
              <w:rStyle w:val="Platzhaltertext"/>
            </w:rPr>
            <w:t>Klicken oder tippen Sie hier, um Text einzugeben.</w:t>
          </w:r>
        </w:sdtContent>
      </w:sdt>
    </w:p>
    <w:p w:rsidR="00025856" w:rsidRPr="00DE6DC3" w:rsidRDefault="00025856" w:rsidP="00DE6DC3">
      <w:pPr>
        <w:tabs>
          <w:tab w:val="left" w:pos="4253"/>
        </w:tabs>
        <w:rPr>
          <w:rFonts w:cs="Arial"/>
          <w:sz w:val="22"/>
        </w:rPr>
      </w:pPr>
      <w:r w:rsidRPr="00DE6DC3">
        <w:rPr>
          <w:rFonts w:cs="Arial"/>
          <w:sz w:val="22"/>
        </w:rPr>
        <w:t xml:space="preserve">Teilnehmende </w:t>
      </w:r>
      <w:r w:rsidR="00186D57">
        <w:rPr>
          <w:rFonts w:cs="Arial"/>
          <w:sz w:val="22"/>
        </w:rPr>
        <w:t>G</w:t>
      </w:r>
      <w:r w:rsidRPr="00DE6DC3">
        <w:rPr>
          <w:rFonts w:cs="Arial"/>
          <w:sz w:val="22"/>
        </w:rPr>
        <w:t>emeinde:</w:t>
      </w:r>
      <w:r w:rsidRPr="00DE6DC3">
        <w:rPr>
          <w:rFonts w:cs="Arial"/>
          <w:sz w:val="22"/>
        </w:rPr>
        <w:tab/>
      </w:r>
      <w:sdt>
        <w:sdtPr>
          <w:rPr>
            <w:rFonts w:cs="Arial"/>
            <w:sz w:val="22"/>
          </w:rPr>
          <w:alias w:val="Namen &amp; Funktion der Teilnehmenden"/>
          <w:tag w:val="Namen &amp; Funktion der Teilnehmenden"/>
          <w:id w:val="-295838619"/>
          <w:placeholder>
            <w:docPart w:val="DefaultPlaceholder_-1854013440"/>
          </w:placeholder>
          <w:showingPlcHdr/>
        </w:sdtPr>
        <w:sdtEndPr/>
        <w:sdtContent>
          <w:r w:rsidR="00DE6DC3" w:rsidRPr="00A80214">
            <w:rPr>
              <w:rStyle w:val="Platzhaltertext"/>
            </w:rPr>
            <w:t>Klicken oder tippen Sie hier, um Text einzugeben.</w:t>
          </w:r>
        </w:sdtContent>
      </w:sdt>
    </w:p>
    <w:p w:rsidR="00025856" w:rsidRPr="00DE6DC3" w:rsidRDefault="00025856" w:rsidP="00DE6DC3">
      <w:pPr>
        <w:tabs>
          <w:tab w:val="left" w:pos="4253"/>
        </w:tabs>
        <w:rPr>
          <w:rFonts w:cs="Arial"/>
          <w:sz w:val="22"/>
        </w:rPr>
      </w:pPr>
      <w:r w:rsidRPr="00DE6DC3">
        <w:rPr>
          <w:rFonts w:cs="Arial"/>
          <w:sz w:val="22"/>
        </w:rPr>
        <w:t>Teilne</w:t>
      </w:r>
      <w:r w:rsidR="00713E86" w:rsidRPr="00DE6DC3">
        <w:rPr>
          <w:rFonts w:cs="Arial"/>
          <w:sz w:val="22"/>
        </w:rPr>
        <w:t xml:space="preserve">hmende </w:t>
      </w:r>
      <w:r w:rsidR="00186D57">
        <w:rPr>
          <w:rFonts w:cs="Arial"/>
          <w:sz w:val="22"/>
        </w:rPr>
        <w:t>Controlling-Kommission</w:t>
      </w:r>
      <w:r w:rsidR="00713E86" w:rsidRPr="00DE6DC3">
        <w:rPr>
          <w:rFonts w:cs="Arial"/>
          <w:sz w:val="22"/>
        </w:rPr>
        <w:t>:</w:t>
      </w:r>
      <w:r w:rsidR="00713E86" w:rsidRPr="00DE6DC3">
        <w:rPr>
          <w:rFonts w:cs="Arial"/>
          <w:sz w:val="22"/>
        </w:rPr>
        <w:tab/>
      </w:r>
      <w:sdt>
        <w:sdtPr>
          <w:rPr>
            <w:rFonts w:cs="Arial"/>
            <w:sz w:val="22"/>
          </w:rPr>
          <w:alias w:val="Namen &amp; Funktion der Teilnehmenden"/>
          <w:tag w:val="Namen &amp; Funktion der Teilnehmenden"/>
          <w:id w:val="1808267424"/>
          <w:placeholder>
            <w:docPart w:val="63547ADD62064F8A81E4E56AE7026370"/>
          </w:placeholder>
          <w:showingPlcHdr/>
        </w:sdtPr>
        <w:sdtEndPr/>
        <w:sdtContent>
          <w:r w:rsidR="00DE6DC3" w:rsidRPr="00A80214">
            <w:rPr>
              <w:rStyle w:val="Platzhaltertext"/>
            </w:rPr>
            <w:t>Klicken oder tippen Sie hier, um Text einzugeben.</w:t>
          </w:r>
        </w:sdtContent>
      </w:sdt>
    </w:p>
    <w:p w:rsidR="00025856" w:rsidRPr="00DE6DC3" w:rsidRDefault="00025856" w:rsidP="00DE6DC3">
      <w:pPr>
        <w:tabs>
          <w:tab w:val="left" w:pos="4253"/>
        </w:tabs>
        <w:rPr>
          <w:rFonts w:cs="Arial"/>
          <w:sz w:val="22"/>
        </w:rPr>
      </w:pPr>
      <w:r w:rsidRPr="00DE6DC3">
        <w:rPr>
          <w:rFonts w:cs="Arial"/>
          <w:sz w:val="22"/>
        </w:rPr>
        <w:t>Verteiler:</w:t>
      </w:r>
      <w:r w:rsidRPr="00DE6DC3">
        <w:rPr>
          <w:rFonts w:cs="Arial"/>
          <w:sz w:val="22"/>
        </w:rPr>
        <w:tab/>
      </w:r>
      <w:sdt>
        <w:sdtPr>
          <w:rPr>
            <w:rFonts w:cs="Arial"/>
            <w:sz w:val="22"/>
          </w:rPr>
          <w:alias w:val="Namen der Empfänger"/>
          <w:tag w:val="Namen der Empfänger"/>
          <w:id w:val="-1274625989"/>
          <w:placeholder>
            <w:docPart w:val="DefaultPlaceholder_-1854013440"/>
          </w:placeholder>
          <w:showingPlcHdr/>
        </w:sdtPr>
        <w:sdtEndPr/>
        <w:sdtContent>
          <w:r w:rsidR="00DE6DC3" w:rsidRPr="00A80214">
            <w:rPr>
              <w:rStyle w:val="Platzhaltertext"/>
            </w:rPr>
            <w:t>Klicken oder tippen Sie hier, um Text einzugeben.</w:t>
          </w:r>
        </w:sdtContent>
      </w:sdt>
    </w:p>
    <w:p w:rsidR="00DE6DC3" w:rsidRDefault="00025856" w:rsidP="00DE6DC3">
      <w:pPr>
        <w:tabs>
          <w:tab w:val="left" w:pos="4253"/>
        </w:tabs>
        <w:rPr>
          <w:rFonts w:cs="Arial"/>
          <w:sz w:val="22"/>
        </w:rPr>
      </w:pPr>
      <w:r w:rsidRPr="00DE6DC3">
        <w:rPr>
          <w:rFonts w:cs="Arial"/>
          <w:sz w:val="22"/>
        </w:rPr>
        <w:t>Ort und Datum</w:t>
      </w:r>
      <w:r w:rsidR="00DE6DC3">
        <w:rPr>
          <w:rFonts w:cs="Arial"/>
          <w:sz w:val="22"/>
        </w:rPr>
        <w:t>:</w:t>
      </w:r>
      <w:r w:rsidR="00DE6DC3">
        <w:rPr>
          <w:rFonts w:cs="Arial"/>
          <w:sz w:val="22"/>
        </w:rPr>
        <w:tab/>
      </w:r>
      <w:sdt>
        <w:sdtPr>
          <w:rPr>
            <w:rFonts w:cs="Arial"/>
            <w:sz w:val="22"/>
          </w:rPr>
          <w:alias w:val="Ort &amp; Datum"/>
          <w:tag w:val="Ort &amp; Datum"/>
          <w:id w:val="-118228065"/>
          <w:placeholder>
            <w:docPart w:val="DefaultPlaceholder_-1854013440"/>
          </w:placeholder>
          <w:showingPlcHdr/>
        </w:sdtPr>
        <w:sdtEndPr/>
        <w:sdtContent>
          <w:r w:rsidR="00DE6DC3" w:rsidRPr="00A80214">
            <w:rPr>
              <w:rStyle w:val="Platzhaltertext"/>
            </w:rPr>
            <w:t>Klicken oder tippen Sie hier, um Text einzugeben.</w:t>
          </w:r>
        </w:sdtContent>
      </w:sdt>
    </w:p>
    <w:p w:rsidR="00025856" w:rsidRPr="00DE6DC3" w:rsidRDefault="00025856" w:rsidP="00025856">
      <w:pPr>
        <w:tabs>
          <w:tab w:val="left" w:pos="3402"/>
        </w:tabs>
        <w:rPr>
          <w:rFonts w:cs="Arial"/>
          <w:sz w:val="22"/>
        </w:rPr>
      </w:pPr>
      <w:r w:rsidRPr="00DE6DC3">
        <w:rPr>
          <w:rFonts w:cs="Arial"/>
          <w:sz w:val="22"/>
        </w:rPr>
        <w:br w:type="page"/>
      </w:r>
    </w:p>
    <w:p w:rsidR="00720CBC" w:rsidRDefault="00720CBC" w:rsidP="00720CBC">
      <w:pPr>
        <w:pStyle w:val="berschrift1"/>
      </w:pPr>
      <w:r>
        <w:lastRenderedPageBreak/>
        <w:t>Grundlagen der Berichterstattung</w:t>
      </w:r>
    </w:p>
    <w:p w:rsidR="00136D0A" w:rsidRDefault="00720CBC" w:rsidP="00186D57">
      <w:pPr>
        <w:pStyle w:val="HRMBlocksatz"/>
        <w:rPr>
          <w:rFonts w:cs="Arial"/>
        </w:rPr>
      </w:pPr>
      <w:r w:rsidRPr="00720CBC">
        <w:rPr>
          <w:rFonts w:cs="Arial"/>
        </w:rPr>
        <w:t>Gemäss §</w:t>
      </w:r>
      <w:r w:rsidR="00186D57">
        <w:rPr>
          <w:rFonts w:cs="Arial"/>
        </w:rPr>
        <w:t>19</w:t>
      </w:r>
      <w:r w:rsidRPr="00720CBC">
        <w:rPr>
          <w:rFonts w:cs="Arial"/>
        </w:rPr>
        <w:t xml:space="preserve"> FHGG </w:t>
      </w:r>
      <w:r w:rsidR="00186D57">
        <w:rPr>
          <w:rFonts w:cs="Arial"/>
        </w:rPr>
        <w:t xml:space="preserve">berät </w:t>
      </w:r>
      <w:r>
        <w:rPr>
          <w:rFonts w:cs="Arial"/>
        </w:rPr>
        <w:t>d</w:t>
      </w:r>
      <w:r w:rsidRPr="00720CBC">
        <w:rPr>
          <w:rFonts w:cs="Arial"/>
        </w:rPr>
        <w:t xml:space="preserve">as </w:t>
      </w:r>
      <w:r w:rsidR="00186D57">
        <w:rPr>
          <w:rFonts w:cs="Arial"/>
        </w:rPr>
        <w:t>strategische Controlling-O</w:t>
      </w:r>
      <w:r w:rsidRPr="00720CBC">
        <w:rPr>
          <w:rFonts w:cs="Arial"/>
        </w:rPr>
        <w:t xml:space="preserve">rgan </w:t>
      </w:r>
      <w:r w:rsidR="00186D57">
        <w:rPr>
          <w:rFonts w:cs="Arial"/>
        </w:rPr>
        <w:t>Geschäfte vor, die den Stimmberechtigten oder dem Parlament unterbreitet werden. Es empfieh</w:t>
      </w:r>
      <w:r w:rsidR="00136D0A">
        <w:rPr>
          <w:rFonts w:cs="Arial"/>
        </w:rPr>
        <w:t>lt</w:t>
      </w:r>
      <w:r w:rsidR="00186D57">
        <w:rPr>
          <w:rFonts w:cs="Arial"/>
        </w:rPr>
        <w:t xml:space="preserve"> sich zusätzlich zum externen Bericht und der Empfehlung auch einen internen Bericht z. H. des Gemeinderates zu erstellen. </w:t>
      </w:r>
    </w:p>
    <w:p w:rsidR="00136D0A" w:rsidRDefault="00136D0A" w:rsidP="00186D57">
      <w:pPr>
        <w:pStyle w:val="HRMBlocksatz"/>
        <w:rPr>
          <w:rFonts w:cs="Arial"/>
        </w:rPr>
      </w:pPr>
    </w:p>
    <w:p w:rsidR="00186D57" w:rsidRDefault="00186D57" w:rsidP="00186D57">
      <w:pPr>
        <w:pStyle w:val="HRMBlocksatz"/>
      </w:pPr>
      <w:r>
        <w:rPr>
          <w:rFonts w:cs="Arial"/>
        </w:rPr>
        <w:t>A</w:t>
      </w:r>
      <w:r>
        <w:t xml:space="preserve">ls Controlling-Kommission haben wir den </w:t>
      </w:r>
      <w:r w:rsidR="00B064CB">
        <w:rPr>
          <w:b/>
          <w:bCs/>
        </w:rPr>
        <w:t>politischen Teil des Jahresberichtes 2020</w:t>
      </w:r>
      <w:r>
        <w:t xml:space="preserve"> der Gemeinde </w:t>
      </w:r>
      <w:r w:rsidR="00136D0A">
        <w:t>beraten</w:t>
      </w:r>
      <w:r>
        <w:t>.</w:t>
      </w:r>
    </w:p>
    <w:p w:rsidR="00720CBC" w:rsidRPr="00720CBC" w:rsidRDefault="00136D0A" w:rsidP="00720CBC">
      <w:pPr>
        <w:pStyle w:val="berschrift1"/>
      </w:pPr>
      <w:r>
        <w:t>Beratung</w:t>
      </w:r>
    </w:p>
    <w:p w:rsidR="00136D0A" w:rsidRDefault="00136D0A" w:rsidP="00136D0A">
      <w:pPr>
        <w:pStyle w:val="HRMBlocksatz"/>
      </w:pPr>
      <w:r>
        <w:t xml:space="preserve">Im vorliegenden Bericht sind Feststellungen </w:t>
      </w:r>
      <w:r w:rsidRPr="00B064CB">
        <w:rPr>
          <w:u w:val="single"/>
        </w:rPr>
        <w:t xml:space="preserve">zum </w:t>
      </w:r>
      <w:r w:rsidR="00B064CB" w:rsidRPr="00B064CB">
        <w:rPr>
          <w:u w:val="single"/>
        </w:rPr>
        <w:t>politischen Teil des Jahresberichtes</w:t>
      </w:r>
      <w:r w:rsidR="00B064CB">
        <w:t xml:space="preserve"> </w:t>
      </w:r>
      <w:r>
        <w:t>als Ganzes oder zu einzelnen Positionen sowie unsere Empfehlungen festgehalten.</w:t>
      </w:r>
    </w:p>
    <w:p w:rsidR="00720CBC" w:rsidRPr="00720CBC" w:rsidRDefault="00136D0A" w:rsidP="00720CBC">
      <w:pPr>
        <w:pStyle w:val="berschrift1"/>
      </w:pPr>
      <w:r>
        <w:t>Checkliste</w:t>
      </w:r>
    </w:p>
    <w:p w:rsidR="009A24D6" w:rsidRPr="00720CBC" w:rsidRDefault="00136D0A" w:rsidP="00136D0A">
      <w:pPr>
        <w:tabs>
          <w:tab w:val="left" w:pos="3402"/>
        </w:tabs>
        <w:rPr>
          <w:rFonts w:cs="Arial"/>
          <w:sz w:val="22"/>
        </w:rPr>
      </w:pPr>
      <w:r>
        <w:rPr>
          <w:rFonts w:cs="Arial"/>
          <w:sz w:val="22"/>
        </w:rPr>
        <w:t xml:space="preserve">Unsere Arbeiten basierend auf der </w:t>
      </w:r>
      <w:r w:rsidRPr="00B064CB">
        <w:rPr>
          <w:rFonts w:cs="Arial"/>
          <w:sz w:val="22"/>
          <w:u w:val="single"/>
        </w:rPr>
        <w:t>Checkliste «</w:t>
      </w:r>
      <w:r w:rsidR="00B064CB" w:rsidRPr="00B064CB">
        <w:rPr>
          <w:rFonts w:cs="Arial"/>
          <w:sz w:val="22"/>
          <w:u w:val="single"/>
        </w:rPr>
        <w:t>Jahresbericht, politischer Teil</w:t>
      </w:r>
      <w:r w:rsidRPr="00B064CB">
        <w:rPr>
          <w:rFonts w:cs="Arial"/>
          <w:sz w:val="22"/>
          <w:u w:val="single"/>
        </w:rPr>
        <w:t>».</w:t>
      </w:r>
    </w:p>
    <w:p w:rsidR="00025856" w:rsidRPr="00DE6DC3" w:rsidRDefault="00C23617" w:rsidP="00720CBC">
      <w:pPr>
        <w:pStyle w:val="berschrift1"/>
      </w:pPr>
      <w:r>
        <w:t>Prüfungsdurchführung</w:t>
      </w:r>
    </w:p>
    <w:p w:rsidR="00025856" w:rsidRPr="00DE6DC3" w:rsidRDefault="00025856" w:rsidP="00025856">
      <w:pPr>
        <w:tabs>
          <w:tab w:val="left" w:pos="3402"/>
        </w:tabs>
        <w:rPr>
          <w:rFonts w:cs="Arial"/>
          <w:sz w:val="22"/>
        </w:rPr>
      </w:pPr>
      <w:r w:rsidRPr="00DE6DC3">
        <w:rPr>
          <w:rFonts w:cs="Arial"/>
          <w:sz w:val="22"/>
        </w:rPr>
        <w:t>(Angaben zur Dauer und zum Zeitraum der Prüfungen, Kurzzusammenfassung über die durchgeführten Prüfungshandlungen, besondere Prüfaufträge des Gemeinderates, usw.).</w:t>
      </w:r>
    </w:p>
    <w:p w:rsidR="00025856" w:rsidRDefault="00BF3EF1" w:rsidP="002C2BDB">
      <w:pPr>
        <w:pStyle w:val="berschrift1"/>
      </w:pPr>
      <w:r>
        <w:t>Umsetzung der Vorjahresempfehlung</w:t>
      </w:r>
    </w:p>
    <w:p w:rsidR="00C23617" w:rsidRPr="00DE6DC3" w:rsidRDefault="00BF3EF1" w:rsidP="00C23617">
      <w:pPr>
        <w:tabs>
          <w:tab w:val="left" w:pos="3402"/>
        </w:tabs>
        <w:spacing w:after="120"/>
        <w:rPr>
          <w:rFonts w:cs="Arial"/>
          <w:sz w:val="22"/>
        </w:rPr>
      </w:pPr>
      <w:r>
        <w:rPr>
          <w:rFonts w:cs="Arial"/>
          <w:sz w:val="22"/>
        </w:rPr>
        <w:t>Nachfolgend führen wir den Stand der Umsetzung unserer Vorjahresempfehlungen auf.</w:t>
      </w:r>
    </w:p>
    <w:tbl>
      <w:tblPr>
        <w:tblStyle w:val="Tabellenraster"/>
        <w:tblW w:w="14742" w:type="dxa"/>
        <w:tblLayout w:type="fixed"/>
        <w:tblLook w:val="04A0" w:firstRow="1" w:lastRow="0" w:firstColumn="1" w:lastColumn="0" w:noHBand="0" w:noVBand="1"/>
      </w:tblPr>
      <w:tblGrid>
        <w:gridCol w:w="2405"/>
        <w:gridCol w:w="4399"/>
        <w:gridCol w:w="3402"/>
        <w:gridCol w:w="1271"/>
        <w:gridCol w:w="3265"/>
      </w:tblGrid>
      <w:tr w:rsidR="00C23617" w:rsidRPr="00DE6DC3" w:rsidTr="00BF3EF1">
        <w:trPr>
          <w:tblHeader/>
        </w:trPr>
        <w:tc>
          <w:tcPr>
            <w:tcW w:w="2405" w:type="dxa"/>
            <w:tcBorders>
              <w:bottom w:val="single" w:sz="4" w:space="0" w:color="auto"/>
            </w:tcBorders>
            <w:shd w:val="clear" w:color="auto" w:fill="BFBFBF" w:themeFill="background1" w:themeFillShade="BF"/>
          </w:tcPr>
          <w:p w:rsidR="00C23617" w:rsidRPr="00DE6DC3" w:rsidRDefault="00C23617" w:rsidP="00306AAF">
            <w:pPr>
              <w:tabs>
                <w:tab w:val="left" w:pos="3402"/>
              </w:tabs>
              <w:spacing w:before="120" w:after="120"/>
              <w:rPr>
                <w:rFonts w:cs="Arial"/>
                <w:b/>
                <w:sz w:val="22"/>
              </w:rPr>
            </w:pPr>
            <w:r w:rsidRPr="00DE6DC3">
              <w:rPr>
                <w:rFonts w:cs="Arial"/>
                <w:b/>
                <w:sz w:val="22"/>
              </w:rPr>
              <w:lastRenderedPageBreak/>
              <w:t>Sachgebiet</w:t>
            </w:r>
          </w:p>
        </w:tc>
        <w:tc>
          <w:tcPr>
            <w:tcW w:w="4399" w:type="dxa"/>
            <w:tcBorders>
              <w:bottom w:val="single" w:sz="4" w:space="0" w:color="auto"/>
            </w:tcBorders>
            <w:shd w:val="clear" w:color="auto" w:fill="BFBFBF" w:themeFill="background1" w:themeFillShade="BF"/>
          </w:tcPr>
          <w:p w:rsidR="00C23617" w:rsidRPr="00DE6DC3" w:rsidRDefault="00C23617" w:rsidP="00306AAF">
            <w:pPr>
              <w:tabs>
                <w:tab w:val="left" w:pos="3402"/>
              </w:tabs>
              <w:spacing w:before="120" w:after="120"/>
              <w:rPr>
                <w:rFonts w:cs="Arial"/>
                <w:b/>
                <w:sz w:val="22"/>
              </w:rPr>
            </w:pPr>
            <w:r w:rsidRPr="00DE6DC3">
              <w:rPr>
                <w:rFonts w:cs="Arial"/>
                <w:b/>
                <w:sz w:val="22"/>
              </w:rPr>
              <w:t>Sachverhalt und Feststellung</w:t>
            </w:r>
          </w:p>
        </w:tc>
        <w:tc>
          <w:tcPr>
            <w:tcW w:w="3402" w:type="dxa"/>
            <w:tcBorders>
              <w:bottom w:val="single" w:sz="4" w:space="0" w:color="auto"/>
            </w:tcBorders>
            <w:shd w:val="clear" w:color="auto" w:fill="BFBFBF" w:themeFill="background1" w:themeFillShade="BF"/>
          </w:tcPr>
          <w:p w:rsidR="00C23617" w:rsidRPr="00DE6DC3" w:rsidRDefault="00C23617" w:rsidP="00306AAF">
            <w:pPr>
              <w:tabs>
                <w:tab w:val="left" w:pos="3402"/>
              </w:tabs>
              <w:spacing w:before="120" w:after="120"/>
              <w:rPr>
                <w:rFonts w:cs="Arial"/>
                <w:b/>
                <w:sz w:val="22"/>
              </w:rPr>
            </w:pPr>
            <w:r w:rsidRPr="00DE6DC3">
              <w:rPr>
                <w:rFonts w:cs="Arial"/>
                <w:b/>
                <w:sz w:val="22"/>
              </w:rPr>
              <w:t>Anmerkung und Empfehlung</w:t>
            </w:r>
          </w:p>
        </w:tc>
        <w:tc>
          <w:tcPr>
            <w:tcW w:w="1271" w:type="dxa"/>
            <w:tcBorders>
              <w:bottom w:val="single" w:sz="4" w:space="0" w:color="auto"/>
            </w:tcBorders>
            <w:shd w:val="clear" w:color="auto" w:fill="BFBFBF" w:themeFill="background1" w:themeFillShade="BF"/>
          </w:tcPr>
          <w:p w:rsidR="00C23617" w:rsidRPr="00DE6DC3" w:rsidRDefault="00BF3EF1" w:rsidP="00306AAF">
            <w:pPr>
              <w:tabs>
                <w:tab w:val="left" w:pos="3402"/>
              </w:tabs>
              <w:spacing w:before="120" w:after="120"/>
              <w:rPr>
                <w:rFonts w:cs="Arial"/>
                <w:b/>
                <w:sz w:val="22"/>
              </w:rPr>
            </w:pPr>
            <w:r>
              <w:rPr>
                <w:rFonts w:cs="Arial"/>
                <w:b/>
                <w:sz w:val="22"/>
              </w:rPr>
              <w:t>Priorität</w:t>
            </w:r>
            <w:r w:rsidRPr="00BF3EF1">
              <w:rPr>
                <w:rFonts w:cs="Arial"/>
                <w:b/>
                <w:sz w:val="22"/>
                <w:vertAlign w:val="superscript"/>
              </w:rPr>
              <w:t>1)</w:t>
            </w:r>
          </w:p>
        </w:tc>
        <w:tc>
          <w:tcPr>
            <w:tcW w:w="3265" w:type="dxa"/>
            <w:tcBorders>
              <w:bottom w:val="single" w:sz="4" w:space="0" w:color="auto"/>
            </w:tcBorders>
            <w:shd w:val="clear" w:color="auto" w:fill="BFBFBF" w:themeFill="background1" w:themeFillShade="BF"/>
          </w:tcPr>
          <w:p w:rsidR="00C23617" w:rsidRPr="00DE6DC3" w:rsidRDefault="00BF3EF1" w:rsidP="00306AAF">
            <w:pPr>
              <w:tabs>
                <w:tab w:val="left" w:pos="3402"/>
              </w:tabs>
              <w:spacing w:before="120" w:after="120"/>
              <w:rPr>
                <w:rFonts w:cs="Arial"/>
                <w:b/>
                <w:sz w:val="22"/>
              </w:rPr>
            </w:pPr>
            <w:r w:rsidRPr="00DE6DC3">
              <w:rPr>
                <w:rFonts w:cs="Arial"/>
                <w:b/>
                <w:sz w:val="22"/>
              </w:rPr>
              <w:t>Antwort der Gemeinde</w:t>
            </w:r>
          </w:p>
        </w:tc>
      </w:tr>
      <w:tr w:rsidR="00C23617" w:rsidRPr="00DE6DC3" w:rsidTr="00C23617">
        <w:trPr>
          <w:tblHeader/>
        </w:trPr>
        <w:tc>
          <w:tcPr>
            <w:tcW w:w="14742" w:type="dxa"/>
            <w:gridSpan w:val="5"/>
            <w:shd w:val="clear" w:color="auto" w:fill="F2F2F2" w:themeFill="background1" w:themeFillShade="F2"/>
          </w:tcPr>
          <w:p w:rsidR="00C23617" w:rsidRPr="00DE6DC3" w:rsidRDefault="00BF3EF1" w:rsidP="00306AAF">
            <w:pPr>
              <w:tabs>
                <w:tab w:val="left" w:pos="3402"/>
              </w:tabs>
              <w:spacing w:before="120" w:after="120"/>
              <w:rPr>
                <w:rFonts w:cs="Arial"/>
                <w:b/>
                <w:sz w:val="22"/>
              </w:rPr>
            </w:pPr>
            <w:r>
              <w:rPr>
                <w:rFonts w:cs="Arial"/>
                <w:b/>
                <w:sz w:val="22"/>
              </w:rPr>
              <w:t>Feststellungen</w:t>
            </w:r>
            <w:r w:rsidR="00C23617" w:rsidRPr="00DE6DC3">
              <w:rPr>
                <w:rFonts w:cs="Arial"/>
                <w:b/>
                <w:sz w:val="22"/>
              </w:rPr>
              <w:t xml:space="preserve"> aus dem Vorjahr / den Vorjahren</w:t>
            </w:r>
          </w:p>
        </w:tc>
      </w:tr>
      <w:tr w:rsidR="00C23617" w:rsidRPr="00DE6DC3" w:rsidTr="00BF3EF1">
        <w:tc>
          <w:tcPr>
            <w:tcW w:w="2405" w:type="dxa"/>
          </w:tcPr>
          <w:p w:rsidR="00C23617" w:rsidRPr="00DE6DC3" w:rsidRDefault="00C23617" w:rsidP="00C23617">
            <w:pPr>
              <w:tabs>
                <w:tab w:val="left" w:pos="3402"/>
              </w:tabs>
              <w:spacing w:after="120"/>
              <w:rPr>
                <w:rFonts w:cs="Arial"/>
                <w:sz w:val="22"/>
              </w:rPr>
            </w:pPr>
          </w:p>
        </w:tc>
        <w:tc>
          <w:tcPr>
            <w:tcW w:w="4399" w:type="dxa"/>
          </w:tcPr>
          <w:p w:rsidR="00C23617" w:rsidRPr="00DE6DC3" w:rsidRDefault="00C23617" w:rsidP="00C23617">
            <w:pPr>
              <w:tabs>
                <w:tab w:val="left" w:pos="3402"/>
              </w:tabs>
              <w:spacing w:after="120"/>
              <w:rPr>
                <w:rFonts w:cs="Arial"/>
                <w:sz w:val="22"/>
              </w:rPr>
            </w:pPr>
          </w:p>
        </w:tc>
        <w:tc>
          <w:tcPr>
            <w:tcW w:w="3402" w:type="dxa"/>
          </w:tcPr>
          <w:p w:rsidR="00C23617" w:rsidRPr="00DE6DC3" w:rsidRDefault="00C23617" w:rsidP="00C23617">
            <w:pPr>
              <w:tabs>
                <w:tab w:val="left" w:pos="3402"/>
              </w:tabs>
              <w:spacing w:after="120"/>
              <w:rPr>
                <w:rFonts w:cs="Arial"/>
                <w:sz w:val="22"/>
              </w:rPr>
            </w:pPr>
          </w:p>
        </w:tc>
        <w:tc>
          <w:tcPr>
            <w:tcW w:w="1271" w:type="dxa"/>
          </w:tcPr>
          <w:p w:rsidR="00C23617" w:rsidRPr="00DE6DC3" w:rsidRDefault="00BF3EF1" w:rsidP="00BF3EF1">
            <w:pPr>
              <w:tabs>
                <w:tab w:val="left" w:pos="3402"/>
              </w:tabs>
              <w:spacing w:after="120"/>
              <w:jc w:val="center"/>
              <w:rPr>
                <w:rFonts w:cs="Arial"/>
                <w:sz w:val="22"/>
              </w:rPr>
            </w:pPr>
            <w:r w:rsidRPr="00DE6DC3">
              <w:rPr>
                <w:rFonts w:cs="Arial"/>
                <w:noProof/>
                <w:sz w:val="22"/>
                <w:lang w:eastAsia="de-CH"/>
              </w:rPr>
              <w:drawing>
                <wp:inline distT="0" distB="0" distL="0" distR="0" wp14:anchorId="7444E268" wp14:editId="11AEA7E5">
                  <wp:extent cx="638175" cy="266700"/>
                  <wp:effectExtent l="0" t="0" r="952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pic:spPr>
                      </pic:pic>
                    </a:graphicData>
                  </a:graphic>
                </wp:inline>
              </w:drawing>
            </w:r>
          </w:p>
        </w:tc>
        <w:tc>
          <w:tcPr>
            <w:tcW w:w="3265" w:type="dxa"/>
          </w:tcPr>
          <w:p w:rsidR="00C23617" w:rsidRPr="00DE6DC3" w:rsidRDefault="00C23617" w:rsidP="00C23617">
            <w:pPr>
              <w:tabs>
                <w:tab w:val="left" w:pos="3402"/>
              </w:tabs>
              <w:spacing w:after="120"/>
              <w:rPr>
                <w:rFonts w:cs="Arial"/>
                <w:sz w:val="22"/>
              </w:rPr>
            </w:pPr>
          </w:p>
        </w:tc>
      </w:tr>
      <w:tr w:rsidR="009A24D6" w:rsidRPr="00DE6DC3" w:rsidTr="009A24D6">
        <w:tc>
          <w:tcPr>
            <w:tcW w:w="2405" w:type="dxa"/>
          </w:tcPr>
          <w:p w:rsidR="009A24D6" w:rsidRPr="00DE6DC3" w:rsidRDefault="009A24D6" w:rsidP="00306AAF">
            <w:pPr>
              <w:tabs>
                <w:tab w:val="left" w:pos="3402"/>
              </w:tabs>
              <w:spacing w:after="120"/>
              <w:rPr>
                <w:rFonts w:cs="Arial"/>
                <w:sz w:val="22"/>
              </w:rPr>
            </w:pPr>
          </w:p>
        </w:tc>
        <w:tc>
          <w:tcPr>
            <w:tcW w:w="4399" w:type="dxa"/>
          </w:tcPr>
          <w:p w:rsidR="009A24D6" w:rsidRPr="00DE6DC3" w:rsidRDefault="009A24D6" w:rsidP="00306AAF">
            <w:pPr>
              <w:tabs>
                <w:tab w:val="left" w:pos="3402"/>
              </w:tabs>
              <w:spacing w:after="120"/>
              <w:rPr>
                <w:rFonts w:cs="Arial"/>
                <w:sz w:val="22"/>
              </w:rPr>
            </w:pPr>
          </w:p>
        </w:tc>
        <w:tc>
          <w:tcPr>
            <w:tcW w:w="3402" w:type="dxa"/>
          </w:tcPr>
          <w:p w:rsidR="009A24D6" w:rsidRPr="00DE6DC3" w:rsidRDefault="009A24D6" w:rsidP="00306AAF">
            <w:pPr>
              <w:tabs>
                <w:tab w:val="left" w:pos="3402"/>
              </w:tabs>
              <w:spacing w:after="120"/>
              <w:rPr>
                <w:rFonts w:cs="Arial"/>
                <w:sz w:val="22"/>
              </w:rPr>
            </w:pPr>
          </w:p>
        </w:tc>
        <w:tc>
          <w:tcPr>
            <w:tcW w:w="1271" w:type="dxa"/>
          </w:tcPr>
          <w:p w:rsidR="009A24D6" w:rsidRPr="00DE6DC3" w:rsidRDefault="009A24D6" w:rsidP="00306AAF">
            <w:pPr>
              <w:tabs>
                <w:tab w:val="left" w:pos="3402"/>
              </w:tabs>
              <w:spacing w:after="120"/>
              <w:jc w:val="center"/>
              <w:rPr>
                <w:rFonts w:cs="Arial"/>
                <w:sz w:val="22"/>
              </w:rPr>
            </w:pPr>
            <w:r w:rsidRPr="00DE6DC3">
              <w:rPr>
                <w:rFonts w:cs="Arial"/>
                <w:noProof/>
                <w:sz w:val="22"/>
                <w:lang w:eastAsia="de-CH"/>
              </w:rPr>
              <w:drawing>
                <wp:inline distT="0" distB="0" distL="0" distR="0" wp14:anchorId="6F3BF2DE" wp14:editId="69E118EF">
                  <wp:extent cx="647700" cy="2667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pic:spPr>
                      </pic:pic>
                    </a:graphicData>
                  </a:graphic>
                </wp:inline>
              </w:drawing>
            </w:r>
          </w:p>
        </w:tc>
        <w:tc>
          <w:tcPr>
            <w:tcW w:w="3265" w:type="dxa"/>
          </w:tcPr>
          <w:p w:rsidR="009A24D6" w:rsidRPr="00DE6DC3" w:rsidRDefault="009A24D6" w:rsidP="00306AAF">
            <w:pPr>
              <w:tabs>
                <w:tab w:val="left" w:pos="3402"/>
              </w:tabs>
              <w:spacing w:after="120"/>
              <w:rPr>
                <w:rFonts w:cs="Arial"/>
                <w:sz w:val="22"/>
              </w:rPr>
            </w:pPr>
          </w:p>
        </w:tc>
      </w:tr>
      <w:tr w:rsidR="009A24D6" w:rsidRPr="00DE6DC3" w:rsidTr="009A24D6">
        <w:tc>
          <w:tcPr>
            <w:tcW w:w="2405" w:type="dxa"/>
          </w:tcPr>
          <w:p w:rsidR="009A24D6" w:rsidRPr="00DE6DC3" w:rsidRDefault="009A24D6" w:rsidP="00306AAF">
            <w:pPr>
              <w:tabs>
                <w:tab w:val="left" w:pos="3402"/>
              </w:tabs>
              <w:spacing w:after="120"/>
              <w:rPr>
                <w:rFonts w:cs="Arial"/>
                <w:sz w:val="22"/>
              </w:rPr>
            </w:pPr>
          </w:p>
        </w:tc>
        <w:tc>
          <w:tcPr>
            <w:tcW w:w="4399" w:type="dxa"/>
          </w:tcPr>
          <w:p w:rsidR="009A24D6" w:rsidRPr="00DE6DC3" w:rsidRDefault="009A24D6" w:rsidP="00306AAF">
            <w:pPr>
              <w:tabs>
                <w:tab w:val="left" w:pos="3402"/>
              </w:tabs>
              <w:spacing w:after="120"/>
              <w:rPr>
                <w:rFonts w:cs="Arial"/>
                <w:sz w:val="22"/>
              </w:rPr>
            </w:pPr>
          </w:p>
        </w:tc>
        <w:tc>
          <w:tcPr>
            <w:tcW w:w="3402" w:type="dxa"/>
          </w:tcPr>
          <w:p w:rsidR="009A24D6" w:rsidRPr="00DE6DC3" w:rsidRDefault="009A24D6" w:rsidP="00306AAF">
            <w:pPr>
              <w:tabs>
                <w:tab w:val="left" w:pos="3402"/>
              </w:tabs>
              <w:spacing w:after="120"/>
              <w:rPr>
                <w:rFonts w:cs="Arial"/>
                <w:sz w:val="22"/>
              </w:rPr>
            </w:pPr>
          </w:p>
        </w:tc>
        <w:tc>
          <w:tcPr>
            <w:tcW w:w="1271" w:type="dxa"/>
          </w:tcPr>
          <w:p w:rsidR="009A24D6" w:rsidRPr="00DE6DC3" w:rsidRDefault="009A24D6" w:rsidP="00306AAF">
            <w:pPr>
              <w:tabs>
                <w:tab w:val="left" w:pos="3402"/>
              </w:tabs>
              <w:spacing w:after="120"/>
              <w:jc w:val="center"/>
              <w:rPr>
                <w:rFonts w:cs="Arial"/>
                <w:sz w:val="22"/>
              </w:rPr>
            </w:pPr>
            <w:r w:rsidRPr="00DE6DC3">
              <w:rPr>
                <w:rFonts w:cs="Arial"/>
                <w:noProof/>
                <w:sz w:val="22"/>
                <w:lang w:eastAsia="de-CH"/>
              </w:rPr>
              <w:drawing>
                <wp:inline distT="0" distB="0" distL="0" distR="0" wp14:anchorId="7B8668CE" wp14:editId="6E6F9AD3">
                  <wp:extent cx="647700" cy="2667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pic:spPr>
                      </pic:pic>
                    </a:graphicData>
                  </a:graphic>
                </wp:inline>
              </w:drawing>
            </w:r>
          </w:p>
        </w:tc>
        <w:tc>
          <w:tcPr>
            <w:tcW w:w="3265" w:type="dxa"/>
          </w:tcPr>
          <w:p w:rsidR="009A24D6" w:rsidRPr="00DE6DC3" w:rsidRDefault="009A24D6" w:rsidP="00306AAF">
            <w:pPr>
              <w:tabs>
                <w:tab w:val="left" w:pos="3402"/>
              </w:tabs>
              <w:spacing w:after="120"/>
              <w:rPr>
                <w:rFonts w:cs="Arial"/>
                <w:noProof/>
                <w:sz w:val="22"/>
                <w:lang w:eastAsia="de-CH"/>
              </w:rPr>
            </w:pPr>
          </w:p>
        </w:tc>
      </w:tr>
    </w:tbl>
    <w:p w:rsidR="00BF3EF1" w:rsidRPr="009A24D6" w:rsidRDefault="00136D0A" w:rsidP="009A24D6">
      <w:pPr>
        <w:pStyle w:val="berschrift1"/>
      </w:pPr>
      <w:r>
        <w:t>Beratungsergebnisse</w:t>
      </w:r>
    </w:p>
    <w:p w:rsidR="00C23617" w:rsidRDefault="00BF3EF1" w:rsidP="00BF3EF1">
      <w:pPr>
        <w:spacing w:before="240" w:after="120"/>
      </w:pPr>
      <w:r w:rsidRPr="00C23617">
        <w:rPr>
          <w:rFonts w:cs="Arial"/>
          <w:sz w:val="22"/>
        </w:rPr>
        <w:t xml:space="preserve">Aus </w:t>
      </w:r>
      <w:r>
        <w:rPr>
          <w:rFonts w:cs="Arial"/>
          <w:sz w:val="22"/>
        </w:rPr>
        <w:t xml:space="preserve">der </w:t>
      </w:r>
      <w:r w:rsidR="00136D0A">
        <w:rPr>
          <w:rFonts w:cs="Arial"/>
          <w:sz w:val="22"/>
        </w:rPr>
        <w:t xml:space="preserve">Beratung des </w:t>
      </w:r>
      <w:r w:rsidR="00B064CB">
        <w:rPr>
          <w:rFonts w:cs="Arial"/>
          <w:sz w:val="22"/>
        </w:rPr>
        <w:t xml:space="preserve">politischen Teils des Jahresberichtes </w:t>
      </w:r>
      <w:r>
        <w:rPr>
          <w:rFonts w:cs="Arial"/>
          <w:sz w:val="22"/>
        </w:rPr>
        <w:t>ergeben sich folgen</w:t>
      </w:r>
      <w:r w:rsidRPr="00C23617">
        <w:rPr>
          <w:rFonts w:cs="Arial"/>
          <w:sz w:val="22"/>
        </w:rPr>
        <w:t>de Feststellungen:</w:t>
      </w:r>
    </w:p>
    <w:tbl>
      <w:tblPr>
        <w:tblStyle w:val="Tabellenraster"/>
        <w:tblW w:w="14742" w:type="dxa"/>
        <w:tblLayout w:type="fixed"/>
        <w:tblLook w:val="04A0" w:firstRow="1" w:lastRow="0" w:firstColumn="1" w:lastColumn="0" w:noHBand="0" w:noVBand="1"/>
      </w:tblPr>
      <w:tblGrid>
        <w:gridCol w:w="2405"/>
        <w:gridCol w:w="4399"/>
        <w:gridCol w:w="3402"/>
        <w:gridCol w:w="1271"/>
        <w:gridCol w:w="3265"/>
      </w:tblGrid>
      <w:tr w:rsidR="00C23617" w:rsidRPr="00DE6DC3" w:rsidTr="00BF3EF1">
        <w:trPr>
          <w:tblHeader/>
        </w:trPr>
        <w:tc>
          <w:tcPr>
            <w:tcW w:w="2405" w:type="dxa"/>
            <w:tcBorders>
              <w:bottom w:val="single" w:sz="4" w:space="0" w:color="auto"/>
            </w:tcBorders>
            <w:shd w:val="clear" w:color="auto" w:fill="BFBFBF" w:themeFill="background1" w:themeFillShade="BF"/>
          </w:tcPr>
          <w:p w:rsidR="00C23617" w:rsidRPr="00DE6DC3" w:rsidRDefault="00C23617" w:rsidP="00306AAF">
            <w:pPr>
              <w:tabs>
                <w:tab w:val="left" w:pos="3402"/>
              </w:tabs>
              <w:spacing w:before="120" w:after="120"/>
              <w:rPr>
                <w:rFonts w:cs="Arial"/>
                <w:b/>
                <w:sz w:val="22"/>
              </w:rPr>
            </w:pPr>
            <w:r w:rsidRPr="00DE6DC3">
              <w:rPr>
                <w:rFonts w:cs="Arial"/>
                <w:b/>
                <w:sz w:val="22"/>
              </w:rPr>
              <w:t>Sachgebiet</w:t>
            </w:r>
          </w:p>
        </w:tc>
        <w:tc>
          <w:tcPr>
            <w:tcW w:w="4399" w:type="dxa"/>
            <w:tcBorders>
              <w:bottom w:val="single" w:sz="4" w:space="0" w:color="auto"/>
            </w:tcBorders>
            <w:shd w:val="clear" w:color="auto" w:fill="BFBFBF" w:themeFill="background1" w:themeFillShade="BF"/>
          </w:tcPr>
          <w:p w:rsidR="00C23617" w:rsidRPr="00DE6DC3" w:rsidRDefault="00C23617" w:rsidP="00306AAF">
            <w:pPr>
              <w:tabs>
                <w:tab w:val="left" w:pos="3402"/>
              </w:tabs>
              <w:spacing w:before="120" w:after="120"/>
              <w:rPr>
                <w:rFonts w:cs="Arial"/>
                <w:b/>
                <w:sz w:val="22"/>
              </w:rPr>
            </w:pPr>
            <w:r w:rsidRPr="00DE6DC3">
              <w:rPr>
                <w:rFonts w:cs="Arial"/>
                <w:b/>
                <w:sz w:val="22"/>
              </w:rPr>
              <w:t>Sachverhalt und Feststellung</w:t>
            </w:r>
          </w:p>
        </w:tc>
        <w:tc>
          <w:tcPr>
            <w:tcW w:w="3402" w:type="dxa"/>
            <w:tcBorders>
              <w:bottom w:val="single" w:sz="4" w:space="0" w:color="auto"/>
            </w:tcBorders>
            <w:shd w:val="clear" w:color="auto" w:fill="BFBFBF" w:themeFill="background1" w:themeFillShade="BF"/>
          </w:tcPr>
          <w:p w:rsidR="00C23617" w:rsidRPr="00DE6DC3" w:rsidRDefault="00C23617" w:rsidP="00306AAF">
            <w:pPr>
              <w:tabs>
                <w:tab w:val="left" w:pos="3402"/>
              </w:tabs>
              <w:spacing w:before="120" w:after="120"/>
              <w:rPr>
                <w:rFonts w:cs="Arial"/>
                <w:b/>
                <w:sz w:val="22"/>
              </w:rPr>
            </w:pPr>
            <w:r w:rsidRPr="00DE6DC3">
              <w:rPr>
                <w:rFonts w:cs="Arial"/>
                <w:b/>
                <w:sz w:val="22"/>
              </w:rPr>
              <w:t>Anmerkung und Empfehlung</w:t>
            </w:r>
          </w:p>
        </w:tc>
        <w:tc>
          <w:tcPr>
            <w:tcW w:w="1271" w:type="dxa"/>
            <w:tcBorders>
              <w:bottom w:val="single" w:sz="4" w:space="0" w:color="auto"/>
            </w:tcBorders>
            <w:shd w:val="clear" w:color="auto" w:fill="BFBFBF" w:themeFill="background1" w:themeFillShade="BF"/>
          </w:tcPr>
          <w:p w:rsidR="00C23617" w:rsidRPr="00DE6DC3" w:rsidRDefault="00BF3EF1" w:rsidP="00306AAF">
            <w:pPr>
              <w:tabs>
                <w:tab w:val="left" w:pos="3402"/>
              </w:tabs>
              <w:spacing w:before="120" w:after="120"/>
              <w:rPr>
                <w:rFonts w:cs="Arial"/>
                <w:b/>
                <w:sz w:val="22"/>
              </w:rPr>
            </w:pPr>
            <w:r w:rsidRPr="00DE6DC3">
              <w:rPr>
                <w:rFonts w:cs="Arial"/>
                <w:b/>
                <w:sz w:val="22"/>
              </w:rPr>
              <w:t>Priorität</w:t>
            </w:r>
            <w:r w:rsidRPr="00BF3EF1">
              <w:rPr>
                <w:rFonts w:cs="Arial"/>
                <w:b/>
                <w:sz w:val="22"/>
                <w:vertAlign w:val="superscript"/>
              </w:rPr>
              <w:t>1)</w:t>
            </w:r>
          </w:p>
        </w:tc>
        <w:tc>
          <w:tcPr>
            <w:tcW w:w="3265" w:type="dxa"/>
            <w:tcBorders>
              <w:bottom w:val="single" w:sz="4" w:space="0" w:color="auto"/>
            </w:tcBorders>
            <w:shd w:val="clear" w:color="auto" w:fill="BFBFBF" w:themeFill="background1" w:themeFillShade="BF"/>
          </w:tcPr>
          <w:p w:rsidR="00C23617" w:rsidRPr="00DE6DC3" w:rsidRDefault="00BF3EF1" w:rsidP="00306AAF">
            <w:pPr>
              <w:tabs>
                <w:tab w:val="left" w:pos="3402"/>
              </w:tabs>
              <w:spacing w:before="120" w:after="120"/>
              <w:rPr>
                <w:rFonts w:cs="Arial"/>
                <w:b/>
                <w:sz w:val="22"/>
              </w:rPr>
            </w:pPr>
            <w:r w:rsidRPr="00DE6DC3">
              <w:rPr>
                <w:rFonts w:cs="Arial"/>
                <w:b/>
                <w:sz w:val="22"/>
              </w:rPr>
              <w:t>Antwort der Gemeinde</w:t>
            </w:r>
          </w:p>
        </w:tc>
      </w:tr>
      <w:tr w:rsidR="00C23617" w:rsidRPr="00DE6DC3" w:rsidTr="00C23617">
        <w:trPr>
          <w:tblHeader/>
        </w:trPr>
        <w:tc>
          <w:tcPr>
            <w:tcW w:w="14742" w:type="dxa"/>
            <w:gridSpan w:val="5"/>
            <w:shd w:val="clear" w:color="auto" w:fill="F2F2F2" w:themeFill="background1" w:themeFillShade="F2"/>
          </w:tcPr>
          <w:p w:rsidR="00C23617" w:rsidRPr="00DE6DC3" w:rsidRDefault="00BF3EF1" w:rsidP="00B064CB">
            <w:pPr>
              <w:tabs>
                <w:tab w:val="left" w:pos="3402"/>
              </w:tabs>
              <w:spacing w:before="120" w:after="120"/>
              <w:rPr>
                <w:rFonts w:cs="Arial"/>
                <w:b/>
                <w:sz w:val="22"/>
              </w:rPr>
            </w:pPr>
            <w:r>
              <w:rPr>
                <w:rFonts w:cs="Arial"/>
                <w:b/>
                <w:sz w:val="22"/>
              </w:rPr>
              <w:t>Feststellungen</w:t>
            </w:r>
            <w:r w:rsidR="00C23617" w:rsidRPr="00DE6DC3">
              <w:rPr>
                <w:rFonts w:cs="Arial"/>
                <w:b/>
                <w:sz w:val="22"/>
              </w:rPr>
              <w:t xml:space="preserve"> aus der Sch</w:t>
            </w:r>
            <w:r w:rsidR="00F34810">
              <w:rPr>
                <w:rFonts w:cs="Arial"/>
                <w:b/>
                <w:sz w:val="22"/>
              </w:rPr>
              <w:t>luss</w:t>
            </w:r>
            <w:r w:rsidR="001F2EDA">
              <w:rPr>
                <w:rFonts w:cs="Arial"/>
                <w:b/>
                <w:sz w:val="22"/>
              </w:rPr>
              <w:t xml:space="preserve">beratung des </w:t>
            </w:r>
            <w:r w:rsidR="00B064CB">
              <w:rPr>
                <w:rFonts w:cs="Arial"/>
                <w:b/>
                <w:sz w:val="22"/>
              </w:rPr>
              <w:t>politischen Teils des Jahresberichtes</w:t>
            </w:r>
          </w:p>
        </w:tc>
      </w:tr>
      <w:tr w:rsidR="00C23617" w:rsidRPr="00DE6DC3" w:rsidTr="00BF3EF1">
        <w:tc>
          <w:tcPr>
            <w:tcW w:w="2405" w:type="dxa"/>
            <w:tcBorders>
              <w:bottom w:val="single" w:sz="4" w:space="0" w:color="auto"/>
            </w:tcBorders>
          </w:tcPr>
          <w:p w:rsidR="00C23617" w:rsidRPr="00DE6DC3" w:rsidRDefault="00C23617" w:rsidP="00C23617">
            <w:pPr>
              <w:tabs>
                <w:tab w:val="left" w:pos="3402"/>
              </w:tabs>
              <w:spacing w:after="120"/>
              <w:rPr>
                <w:rFonts w:cs="Arial"/>
                <w:sz w:val="22"/>
              </w:rPr>
            </w:pPr>
          </w:p>
        </w:tc>
        <w:tc>
          <w:tcPr>
            <w:tcW w:w="4399" w:type="dxa"/>
            <w:tcBorders>
              <w:bottom w:val="single" w:sz="4" w:space="0" w:color="auto"/>
            </w:tcBorders>
          </w:tcPr>
          <w:p w:rsidR="00C23617" w:rsidRPr="00DE6DC3" w:rsidRDefault="00C23617" w:rsidP="00C23617">
            <w:pPr>
              <w:tabs>
                <w:tab w:val="left" w:pos="3402"/>
              </w:tabs>
              <w:spacing w:after="120"/>
              <w:rPr>
                <w:rFonts w:cs="Arial"/>
                <w:sz w:val="22"/>
              </w:rPr>
            </w:pPr>
          </w:p>
        </w:tc>
        <w:tc>
          <w:tcPr>
            <w:tcW w:w="3402" w:type="dxa"/>
            <w:tcBorders>
              <w:bottom w:val="single" w:sz="4" w:space="0" w:color="auto"/>
            </w:tcBorders>
          </w:tcPr>
          <w:p w:rsidR="00C23617" w:rsidRPr="00DE6DC3" w:rsidRDefault="00C23617" w:rsidP="00C23617">
            <w:pPr>
              <w:tabs>
                <w:tab w:val="left" w:pos="3402"/>
              </w:tabs>
              <w:spacing w:after="120"/>
              <w:rPr>
                <w:rFonts w:cs="Arial"/>
                <w:sz w:val="22"/>
              </w:rPr>
            </w:pPr>
          </w:p>
        </w:tc>
        <w:tc>
          <w:tcPr>
            <w:tcW w:w="1271" w:type="dxa"/>
            <w:tcBorders>
              <w:bottom w:val="single" w:sz="4" w:space="0" w:color="auto"/>
            </w:tcBorders>
          </w:tcPr>
          <w:p w:rsidR="00C23617" w:rsidRPr="00DE6DC3" w:rsidRDefault="00BF3EF1" w:rsidP="00BF3EF1">
            <w:pPr>
              <w:tabs>
                <w:tab w:val="left" w:pos="3402"/>
              </w:tabs>
              <w:spacing w:after="120"/>
              <w:jc w:val="center"/>
              <w:rPr>
                <w:rFonts w:cs="Arial"/>
                <w:sz w:val="22"/>
              </w:rPr>
            </w:pPr>
            <w:r w:rsidRPr="00DE6DC3">
              <w:rPr>
                <w:rFonts w:cs="Arial"/>
                <w:noProof/>
                <w:sz w:val="22"/>
                <w:lang w:eastAsia="de-CH"/>
              </w:rPr>
              <w:drawing>
                <wp:inline distT="0" distB="0" distL="0" distR="0" wp14:anchorId="797D3062" wp14:editId="52B61D55">
                  <wp:extent cx="638175" cy="2667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pic:spPr>
                      </pic:pic>
                    </a:graphicData>
                  </a:graphic>
                </wp:inline>
              </w:drawing>
            </w:r>
          </w:p>
        </w:tc>
        <w:tc>
          <w:tcPr>
            <w:tcW w:w="3265" w:type="dxa"/>
            <w:tcBorders>
              <w:bottom w:val="single" w:sz="4" w:space="0" w:color="auto"/>
            </w:tcBorders>
          </w:tcPr>
          <w:p w:rsidR="00C23617" w:rsidRPr="00DE6DC3" w:rsidRDefault="00C23617" w:rsidP="00C23617">
            <w:pPr>
              <w:tabs>
                <w:tab w:val="left" w:pos="3402"/>
              </w:tabs>
              <w:spacing w:after="120"/>
              <w:rPr>
                <w:rFonts w:cs="Arial"/>
                <w:sz w:val="22"/>
              </w:rPr>
            </w:pPr>
          </w:p>
        </w:tc>
      </w:tr>
      <w:tr w:rsidR="00C23617" w:rsidRPr="00DE6DC3" w:rsidTr="00BF3EF1">
        <w:tc>
          <w:tcPr>
            <w:tcW w:w="2405" w:type="dxa"/>
          </w:tcPr>
          <w:p w:rsidR="00C23617" w:rsidRPr="00DE6DC3" w:rsidRDefault="00C23617" w:rsidP="00C23617">
            <w:pPr>
              <w:tabs>
                <w:tab w:val="left" w:pos="3402"/>
              </w:tabs>
              <w:spacing w:after="120"/>
              <w:rPr>
                <w:rFonts w:cs="Arial"/>
                <w:sz w:val="22"/>
              </w:rPr>
            </w:pPr>
          </w:p>
        </w:tc>
        <w:tc>
          <w:tcPr>
            <w:tcW w:w="4399" w:type="dxa"/>
          </w:tcPr>
          <w:p w:rsidR="00C23617" w:rsidRPr="00DE6DC3" w:rsidRDefault="00C23617" w:rsidP="00C23617">
            <w:pPr>
              <w:tabs>
                <w:tab w:val="left" w:pos="3402"/>
              </w:tabs>
              <w:spacing w:after="120"/>
              <w:rPr>
                <w:rFonts w:cs="Arial"/>
                <w:sz w:val="22"/>
              </w:rPr>
            </w:pPr>
          </w:p>
        </w:tc>
        <w:tc>
          <w:tcPr>
            <w:tcW w:w="3402" w:type="dxa"/>
          </w:tcPr>
          <w:p w:rsidR="00C23617" w:rsidRPr="00DE6DC3" w:rsidRDefault="00C23617" w:rsidP="00C23617">
            <w:pPr>
              <w:tabs>
                <w:tab w:val="left" w:pos="3402"/>
              </w:tabs>
              <w:spacing w:after="120"/>
              <w:rPr>
                <w:rFonts w:cs="Arial"/>
                <w:sz w:val="22"/>
              </w:rPr>
            </w:pPr>
          </w:p>
        </w:tc>
        <w:tc>
          <w:tcPr>
            <w:tcW w:w="1271" w:type="dxa"/>
          </w:tcPr>
          <w:p w:rsidR="00C23617" w:rsidRPr="00DE6DC3" w:rsidRDefault="00BF3EF1" w:rsidP="00BF3EF1">
            <w:pPr>
              <w:tabs>
                <w:tab w:val="left" w:pos="3402"/>
              </w:tabs>
              <w:spacing w:after="120"/>
              <w:jc w:val="center"/>
              <w:rPr>
                <w:rFonts w:cs="Arial"/>
                <w:sz w:val="22"/>
              </w:rPr>
            </w:pPr>
            <w:r w:rsidRPr="00DE6DC3">
              <w:rPr>
                <w:rFonts w:cs="Arial"/>
                <w:noProof/>
                <w:sz w:val="22"/>
                <w:lang w:eastAsia="de-CH"/>
              </w:rPr>
              <w:drawing>
                <wp:inline distT="0" distB="0" distL="0" distR="0" wp14:anchorId="19F68A52" wp14:editId="222524A9">
                  <wp:extent cx="647700" cy="266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pic:spPr>
                      </pic:pic>
                    </a:graphicData>
                  </a:graphic>
                </wp:inline>
              </w:drawing>
            </w:r>
          </w:p>
        </w:tc>
        <w:tc>
          <w:tcPr>
            <w:tcW w:w="3265" w:type="dxa"/>
          </w:tcPr>
          <w:p w:rsidR="00C23617" w:rsidRPr="00DE6DC3" w:rsidRDefault="00C23617" w:rsidP="00C23617">
            <w:pPr>
              <w:tabs>
                <w:tab w:val="left" w:pos="3402"/>
              </w:tabs>
              <w:spacing w:after="120"/>
              <w:rPr>
                <w:rFonts w:cs="Arial"/>
                <w:sz w:val="22"/>
              </w:rPr>
            </w:pPr>
          </w:p>
        </w:tc>
      </w:tr>
      <w:tr w:rsidR="00C23617" w:rsidRPr="00DE6DC3" w:rsidTr="00BF3EF1">
        <w:tc>
          <w:tcPr>
            <w:tcW w:w="2405" w:type="dxa"/>
          </w:tcPr>
          <w:p w:rsidR="00C23617" w:rsidRPr="00DE6DC3" w:rsidRDefault="00C23617" w:rsidP="00C23617">
            <w:pPr>
              <w:tabs>
                <w:tab w:val="left" w:pos="3402"/>
              </w:tabs>
              <w:spacing w:after="120"/>
              <w:rPr>
                <w:rFonts w:cs="Arial"/>
                <w:sz w:val="22"/>
              </w:rPr>
            </w:pPr>
          </w:p>
        </w:tc>
        <w:tc>
          <w:tcPr>
            <w:tcW w:w="4399" w:type="dxa"/>
          </w:tcPr>
          <w:p w:rsidR="00C23617" w:rsidRPr="00DE6DC3" w:rsidRDefault="00C23617" w:rsidP="00C23617">
            <w:pPr>
              <w:tabs>
                <w:tab w:val="left" w:pos="3402"/>
              </w:tabs>
              <w:spacing w:after="120"/>
              <w:rPr>
                <w:rFonts w:cs="Arial"/>
                <w:sz w:val="22"/>
              </w:rPr>
            </w:pPr>
          </w:p>
        </w:tc>
        <w:tc>
          <w:tcPr>
            <w:tcW w:w="3402" w:type="dxa"/>
          </w:tcPr>
          <w:p w:rsidR="00C23617" w:rsidRPr="00DE6DC3" w:rsidRDefault="00C23617" w:rsidP="00C23617">
            <w:pPr>
              <w:tabs>
                <w:tab w:val="left" w:pos="3402"/>
              </w:tabs>
              <w:spacing w:after="120"/>
              <w:rPr>
                <w:rFonts w:cs="Arial"/>
                <w:sz w:val="22"/>
              </w:rPr>
            </w:pPr>
          </w:p>
        </w:tc>
        <w:tc>
          <w:tcPr>
            <w:tcW w:w="1271" w:type="dxa"/>
          </w:tcPr>
          <w:p w:rsidR="00C23617" w:rsidRPr="00DE6DC3" w:rsidRDefault="00BF3EF1" w:rsidP="00BF3EF1">
            <w:pPr>
              <w:tabs>
                <w:tab w:val="left" w:pos="3402"/>
              </w:tabs>
              <w:spacing w:after="120"/>
              <w:jc w:val="center"/>
              <w:rPr>
                <w:rFonts w:cs="Arial"/>
                <w:sz w:val="22"/>
              </w:rPr>
            </w:pPr>
            <w:r w:rsidRPr="00DE6DC3">
              <w:rPr>
                <w:rFonts w:cs="Arial"/>
                <w:noProof/>
                <w:sz w:val="22"/>
                <w:lang w:eastAsia="de-CH"/>
              </w:rPr>
              <w:drawing>
                <wp:inline distT="0" distB="0" distL="0" distR="0" wp14:anchorId="430324E5" wp14:editId="6AAB2E3F">
                  <wp:extent cx="647700" cy="2667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pic:spPr>
                      </pic:pic>
                    </a:graphicData>
                  </a:graphic>
                </wp:inline>
              </w:drawing>
            </w:r>
          </w:p>
        </w:tc>
        <w:tc>
          <w:tcPr>
            <w:tcW w:w="3265" w:type="dxa"/>
          </w:tcPr>
          <w:p w:rsidR="00C23617" w:rsidRPr="00DE6DC3" w:rsidRDefault="00C23617" w:rsidP="00C23617">
            <w:pPr>
              <w:tabs>
                <w:tab w:val="left" w:pos="3402"/>
              </w:tabs>
              <w:spacing w:after="120"/>
              <w:rPr>
                <w:rFonts w:cs="Arial"/>
                <w:noProof/>
                <w:sz w:val="22"/>
                <w:lang w:eastAsia="de-CH"/>
              </w:rPr>
            </w:pPr>
          </w:p>
        </w:tc>
      </w:tr>
      <w:tr w:rsidR="001F2EDA" w:rsidRPr="00DE6DC3" w:rsidTr="00BF3EF1">
        <w:tc>
          <w:tcPr>
            <w:tcW w:w="2405" w:type="dxa"/>
          </w:tcPr>
          <w:p w:rsidR="001F2EDA" w:rsidRPr="00DE6DC3" w:rsidRDefault="001F2EDA" w:rsidP="00C23617">
            <w:pPr>
              <w:tabs>
                <w:tab w:val="left" w:pos="3402"/>
              </w:tabs>
              <w:spacing w:after="120"/>
              <w:rPr>
                <w:rFonts w:cs="Arial"/>
                <w:sz w:val="22"/>
              </w:rPr>
            </w:pPr>
          </w:p>
        </w:tc>
        <w:tc>
          <w:tcPr>
            <w:tcW w:w="4399" w:type="dxa"/>
          </w:tcPr>
          <w:p w:rsidR="001F2EDA" w:rsidRPr="00DE6DC3" w:rsidRDefault="001F2EDA" w:rsidP="00C23617">
            <w:pPr>
              <w:tabs>
                <w:tab w:val="left" w:pos="3402"/>
              </w:tabs>
              <w:spacing w:after="120"/>
              <w:rPr>
                <w:rFonts w:cs="Arial"/>
                <w:sz w:val="22"/>
              </w:rPr>
            </w:pPr>
          </w:p>
        </w:tc>
        <w:tc>
          <w:tcPr>
            <w:tcW w:w="3402" w:type="dxa"/>
          </w:tcPr>
          <w:p w:rsidR="001F2EDA" w:rsidRPr="00DE6DC3" w:rsidRDefault="001F2EDA" w:rsidP="00C23617">
            <w:pPr>
              <w:tabs>
                <w:tab w:val="left" w:pos="3402"/>
              </w:tabs>
              <w:spacing w:after="120"/>
              <w:rPr>
                <w:rFonts w:cs="Arial"/>
                <w:sz w:val="22"/>
              </w:rPr>
            </w:pPr>
          </w:p>
        </w:tc>
        <w:tc>
          <w:tcPr>
            <w:tcW w:w="1271" w:type="dxa"/>
          </w:tcPr>
          <w:p w:rsidR="001F2EDA" w:rsidRPr="00DE6DC3" w:rsidRDefault="001F2EDA" w:rsidP="00BF3EF1">
            <w:pPr>
              <w:tabs>
                <w:tab w:val="left" w:pos="3402"/>
              </w:tabs>
              <w:spacing w:after="120"/>
              <w:jc w:val="center"/>
              <w:rPr>
                <w:rFonts w:cs="Arial"/>
                <w:noProof/>
                <w:sz w:val="22"/>
                <w:lang w:eastAsia="de-CH"/>
              </w:rPr>
            </w:pPr>
          </w:p>
        </w:tc>
        <w:tc>
          <w:tcPr>
            <w:tcW w:w="3265" w:type="dxa"/>
          </w:tcPr>
          <w:p w:rsidR="001F2EDA" w:rsidRPr="00DE6DC3" w:rsidRDefault="001F2EDA" w:rsidP="00C23617">
            <w:pPr>
              <w:tabs>
                <w:tab w:val="left" w:pos="3402"/>
              </w:tabs>
              <w:spacing w:after="120"/>
              <w:rPr>
                <w:rFonts w:cs="Arial"/>
                <w:noProof/>
                <w:sz w:val="22"/>
                <w:lang w:eastAsia="de-CH"/>
              </w:rPr>
            </w:pPr>
          </w:p>
        </w:tc>
      </w:tr>
      <w:tr w:rsidR="001F2EDA" w:rsidRPr="00DE6DC3" w:rsidTr="00BF3EF1">
        <w:tc>
          <w:tcPr>
            <w:tcW w:w="2405" w:type="dxa"/>
          </w:tcPr>
          <w:p w:rsidR="001F2EDA" w:rsidRPr="00DE6DC3" w:rsidRDefault="001F2EDA" w:rsidP="00C23617">
            <w:pPr>
              <w:tabs>
                <w:tab w:val="left" w:pos="3402"/>
              </w:tabs>
              <w:spacing w:after="120"/>
              <w:rPr>
                <w:rFonts w:cs="Arial"/>
                <w:sz w:val="22"/>
              </w:rPr>
            </w:pPr>
          </w:p>
        </w:tc>
        <w:tc>
          <w:tcPr>
            <w:tcW w:w="4399" w:type="dxa"/>
          </w:tcPr>
          <w:p w:rsidR="001F2EDA" w:rsidRPr="00DE6DC3" w:rsidRDefault="001F2EDA" w:rsidP="00C23617">
            <w:pPr>
              <w:tabs>
                <w:tab w:val="left" w:pos="3402"/>
              </w:tabs>
              <w:spacing w:after="120"/>
              <w:rPr>
                <w:rFonts w:cs="Arial"/>
                <w:sz w:val="22"/>
              </w:rPr>
            </w:pPr>
          </w:p>
        </w:tc>
        <w:tc>
          <w:tcPr>
            <w:tcW w:w="3402" w:type="dxa"/>
          </w:tcPr>
          <w:p w:rsidR="001F2EDA" w:rsidRPr="00DE6DC3" w:rsidRDefault="001F2EDA" w:rsidP="00C23617">
            <w:pPr>
              <w:tabs>
                <w:tab w:val="left" w:pos="3402"/>
              </w:tabs>
              <w:spacing w:after="120"/>
              <w:rPr>
                <w:rFonts w:cs="Arial"/>
                <w:sz w:val="22"/>
              </w:rPr>
            </w:pPr>
          </w:p>
        </w:tc>
        <w:tc>
          <w:tcPr>
            <w:tcW w:w="1271" w:type="dxa"/>
          </w:tcPr>
          <w:p w:rsidR="001F2EDA" w:rsidRPr="00DE6DC3" w:rsidRDefault="001F2EDA" w:rsidP="00BF3EF1">
            <w:pPr>
              <w:tabs>
                <w:tab w:val="left" w:pos="3402"/>
              </w:tabs>
              <w:spacing w:after="120"/>
              <w:jc w:val="center"/>
              <w:rPr>
                <w:rFonts w:cs="Arial"/>
                <w:noProof/>
                <w:sz w:val="22"/>
                <w:lang w:eastAsia="de-CH"/>
              </w:rPr>
            </w:pPr>
          </w:p>
        </w:tc>
        <w:tc>
          <w:tcPr>
            <w:tcW w:w="3265" w:type="dxa"/>
          </w:tcPr>
          <w:p w:rsidR="001F2EDA" w:rsidRPr="00DE6DC3" w:rsidRDefault="001F2EDA" w:rsidP="00C23617">
            <w:pPr>
              <w:tabs>
                <w:tab w:val="left" w:pos="3402"/>
              </w:tabs>
              <w:spacing w:after="120"/>
              <w:rPr>
                <w:rFonts w:cs="Arial"/>
                <w:noProof/>
                <w:sz w:val="22"/>
                <w:lang w:eastAsia="de-CH"/>
              </w:rPr>
            </w:pPr>
          </w:p>
        </w:tc>
      </w:tr>
    </w:tbl>
    <w:p w:rsidR="00C23617" w:rsidRDefault="00C23617" w:rsidP="00C23617">
      <w:pPr>
        <w:tabs>
          <w:tab w:val="left" w:pos="3402"/>
        </w:tabs>
        <w:rPr>
          <w:rFonts w:cs="Arial"/>
          <w:sz w:val="22"/>
        </w:rPr>
      </w:pPr>
    </w:p>
    <w:p w:rsidR="001F2EDA" w:rsidRDefault="001F2EDA" w:rsidP="00C23617">
      <w:pPr>
        <w:tabs>
          <w:tab w:val="left" w:pos="3402"/>
        </w:tabs>
        <w:rPr>
          <w:rFonts w:cs="Arial"/>
          <w:sz w:val="22"/>
        </w:rPr>
      </w:pPr>
    </w:p>
    <w:p w:rsidR="001F2EDA" w:rsidRDefault="001F2EDA" w:rsidP="00C23617">
      <w:pPr>
        <w:tabs>
          <w:tab w:val="left" w:pos="3402"/>
        </w:tabs>
        <w:rPr>
          <w:rFonts w:cs="Arial"/>
          <w:sz w:val="22"/>
        </w:rPr>
      </w:pPr>
    </w:p>
    <w:p w:rsidR="00DF21DC" w:rsidRPr="00BF3EF1" w:rsidRDefault="00BF3EF1" w:rsidP="00025856">
      <w:pPr>
        <w:tabs>
          <w:tab w:val="left" w:pos="3402"/>
        </w:tabs>
        <w:rPr>
          <w:rFonts w:cs="Arial"/>
          <w:b/>
          <w:sz w:val="22"/>
        </w:rPr>
      </w:pPr>
      <w:r w:rsidRPr="00BF3EF1">
        <w:rPr>
          <w:rFonts w:cs="Arial"/>
          <w:b/>
          <w:sz w:val="22"/>
          <w:vertAlign w:val="superscript"/>
        </w:rPr>
        <w:lastRenderedPageBreak/>
        <w:t xml:space="preserve">1) </w:t>
      </w:r>
      <w:r w:rsidRPr="00BF3EF1">
        <w:rPr>
          <w:rFonts w:cs="Arial"/>
          <w:b/>
          <w:sz w:val="22"/>
        </w:rPr>
        <w:t>Legende</w:t>
      </w:r>
    </w:p>
    <w:tbl>
      <w:tblPr>
        <w:tblW w:w="10489" w:type="dxa"/>
        <w:tblCellMar>
          <w:left w:w="0" w:type="dxa"/>
          <w:right w:w="0" w:type="dxa"/>
        </w:tblCellMar>
        <w:tblLook w:val="04A0" w:firstRow="1" w:lastRow="0" w:firstColumn="1" w:lastColumn="0" w:noHBand="0" w:noVBand="1"/>
      </w:tblPr>
      <w:tblGrid>
        <w:gridCol w:w="3969"/>
        <w:gridCol w:w="3544"/>
        <w:gridCol w:w="2976"/>
      </w:tblGrid>
      <w:tr w:rsidR="00F34810" w:rsidRPr="00BF3EF1" w:rsidTr="00F34810">
        <w:trPr>
          <w:cantSplit/>
        </w:trPr>
        <w:tc>
          <w:tcPr>
            <w:tcW w:w="3969" w:type="dxa"/>
            <w:tcMar>
              <w:top w:w="113" w:type="dxa"/>
            </w:tcMar>
            <w:vAlign w:val="center"/>
          </w:tcPr>
          <w:p w:rsidR="00F34810" w:rsidRPr="00BF3EF1" w:rsidRDefault="00F34810" w:rsidP="00F34810">
            <w:pPr>
              <w:ind w:right="279"/>
              <w:rPr>
                <w:rFonts w:cs="Arial"/>
                <w:bCs/>
                <w:sz w:val="18"/>
              </w:rPr>
            </w:pPr>
            <w:r w:rsidRPr="00DE6DC3">
              <w:rPr>
                <w:rFonts w:cs="Arial"/>
                <w:noProof/>
                <w:sz w:val="22"/>
                <w:lang w:eastAsia="de-CH"/>
              </w:rPr>
              <w:drawing>
                <wp:inline distT="0" distB="0" distL="0" distR="0" wp14:anchorId="630191E0" wp14:editId="4E4635F6">
                  <wp:extent cx="638175" cy="266700"/>
                  <wp:effectExtent l="0" t="0" r="952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pic:spPr>
                      </pic:pic>
                    </a:graphicData>
                  </a:graphic>
                </wp:inline>
              </w:drawing>
            </w:r>
          </w:p>
        </w:tc>
        <w:tc>
          <w:tcPr>
            <w:tcW w:w="3544" w:type="dxa"/>
            <w:tcMar>
              <w:top w:w="113" w:type="dxa"/>
            </w:tcMar>
            <w:vAlign w:val="center"/>
          </w:tcPr>
          <w:p w:rsidR="00F34810" w:rsidRPr="00BF3EF1" w:rsidRDefault="00F34810" w:rsidP="00F34810">
            <w:pPr>
              <w:ind w:right="286"/>
              <w:rPr>
                <w:rFonts w:cs="Arial"/>
                <w:bCs/>
                <w:sz w:val="18"/>
              </w:rPr>
            </w:pPr>
            <w:r w:rsidRPr="00DE6DC3">
              <w:rPr>
                <w:rFonts w:cs="Arial"/>
                <w:noProof/>
                <w:sz w:val="22"/>
                <w:lang w:eastAsia="de-CH"/>
              </w:rPr>
              <w:drawing>
                <wp:inline distT="0" distB="0" distL="0" distR="0" wp14:anchorId="3252B1D5" wp14:editId="297D00B0">
                  <wp:extent cx="647700" cy="2667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pic:spPr>
                      </pic:pic>
                    </a:graphicData>
                  </a:graphic>
                </wp:inline>
              </w:drawing>
            </w:r>
          </w:p>
        </w:tc>
        <w:tc>
          <w:tcPr>
            <w:tcW w:w="2976" w:type="dxa"/>
            <w:tcMar>
              <w:top w:w="113" w:type="dxa"/>
            </w:tcMar>
            <w:vAlign w:val="center"/>
          </w:tcPr>
          <w:p w:rsidR="00F34810" w:rsidRPr="00BF3EF1" w:rsidRDefault="00F34810" w:rsidP="00567428">
            <w:pPr>
              <w:rPr>
                <w:rFonts w:cs="Arial"/>
                <w:bCs/>
                <w:sz w:val="18"/>
              </w:rPr>
            </w:pPr>
            <w:r w:rsidRPr="00DE6DC3">
              <w:rPr>
                <w:rFonts w:cs="Arial"/>
                <w:noProof/>
                <w:sz w:val="22"/>
                <w:lang w:eastAsia="de-CH"/>
              </w:rPr>
              <w:drawing>
                <wp:inline distT="0" distB="0" distL="0" distR="0" wp14:anchorId="28BD9CC7" wp14:editId="0D343944">
                  <wp:extent cx="647700" cy="2667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pic:spPr>
                      </pic:pic>
                    </a:graphicData>
                  </a:graphic>
                </wp:inline>
              </w:drawing>
            </w:r>
          </w:p>
        </w:tc>
      </w:tr>
      <w:tr w:rsidR="00DF21DC" w:rsidRPr="00BF3EF1" w:rsidTr="00F34810">
        <w:trPr>
          <w:cantSplit/>
        </w:trPr>
        <w:tc>
          <w:tcPr>
            <w:tcW w:w="3969" w:type="dxa"/>
            <w:tcMar>
              <w:top w:w="113" w:type="dxa"/>
            </w:tcMar>
          </w:tcPr>
          <w:p w:rsidR="00DF21DC" w:rsidRPr="00BF3EF1" w:rsidRDefault="00DF21DC" w:rsidP="00F34810">
            <w:pPr>
              <w:ind w:right="279"/>
              <w:rPr>
                <w:rFonts w:cs="Arial"/>
                <w:bCs/>
                <w:sz w:val="18"/>
              </w:rPr>
            </w:pPr>
            <w:r w:rsidRPr="00BF3EF1">
              <w:rPr>
                <w:rFonts w:cs="Arial"/>
                <w:bCs/>
                <w:sz w:val="18"/>
              </w:rPr>
              <w:t>Tiefe Priorität bzw. nur Information -</w:t>
            </w:r>
            <w:r w:rsidRPr="00BF3EF1">
              <w:rPr>
                <w:rFonts w:cs="Arial"/>
                <w:bCs/>
                <w:sz w:val="18"/>
              </w:rPr>
              <w:br/>
              <w:t>Kein unmittelbarer Handlungsbedarf</w:t>
            </w:r>
          </w:p>
        </w:tc>
        <w:tc>
          <w:tcPr>
            <w:tcW w:w="3544" w:type="dxa"/>
            <w:tcMar>
              <w:top w:w="113" w:type="dxa"/>
            </w:tcMar>
          </w:tcPr>
          <w:p w:rsidR="00DF21DC" w:rsidRPr="00BF3EF1" w:rsidRDefault="00DF21DC" w:rsidP="00F34810">
            <w:pPr>
              <w:ind w:right="286"/>
              <w:rPr>
                <w:rFonts w:cs="Arial"/>
                <w:bCs/>
                <w:sz w:val="18"/>
              </w:rPr>
            </w:pPr>
            <w:r w:rsidRPr="00BF3EF1">
              <w:rPr>
                <w:rFonts w:cs="Arial"/>
                <w:bCs/>
                <w:sz w:val="18"/>
              </w:rPr>
              <w:t>Mittlere Priorität bzw.</w:t>
            </w:r>
            <w:r w:rsidRPr="00BF3EF1">
              <w:rPr>
                <w:rFonts w:cs="Arial"/>
                <w:bCs/>
                <w:sz w:val="18"/>
              </w:rPr>
              <w:br/>
              <w:t>bei Gelegenheit zu behandeln</w:t>
            </w:r>
          </w:p>
        </w:tc>
        <w:tc>
          <w:tcPr>
            <w:tcW w:w="2976" w:type="dxa"/>
            <w:tcMar>
              <w:top w:w="113" w:type="dxa"/>
            </w:tcMar>
          </w:tcPr>
          <w:p w:rsidR="00DF21DC" w:rsidRPr="00BF3EF1" w:rsidRDefault="00DF21DC" w:rsidP="00567428">
            <w:pPr>
              <w:rPr>
                <w:rFonts w:cs="Arial"/>
                <w:bCs/>
                <w:sz w:val="18"/>
              </w:rPr>
            </w:pPr>
            <w:r w:rsidRPr="00BF3EF1">
              <w:rPr>
                <w:rFonts w:cs="Arial"/>
                <w:bCs/>
                <w:sz w:val="18"/>
              </w:rPr>
              <w:t>Hohe Priorität bzw.</w:t>
            </w:r>
            <w:r w:rsidRPr="00BF3EF1">
              <w:rPr>
                <w:rFonts w:cs="Arial"/>
                <w:bCs/>
                <w:sz w:val="18"/>
              </w:rPr>
              <w:br/>
              <w:t>Sachverhalt möglichst bald anzugehen</w:t>
            </w:r>
          </w:p>
        </w:tc>
      </w:tr>
    </w:tbl>
    <w:p w:rsidR="00DF21DC" w:rsidRDefault="00DF21DC" w:rsidP="00DF21DC">
      <w:pPr>
        <w:tabs>
          <w:tab w:val="left" w:pos="3402"/>
          <w:tab w:val="left" w:pos="6804"/>
        </w:tabs>
        <w:rPr>
          <w:rFonts w:cs="Arial"/>
          <w:sz w:val="22"/>
        </w:rPr>
      </w:pPr>
    </w:p>
    <w:p w:rsidR="005717C2" w:rsidRDefault="005717C2" w:rsidP="00DF21DC">
      <w:pPr>
        <w:tabs>
          <w:tab w:val="left" w:pos="3402"/>
          <w:tab w:val="left" w:pos="6804"/>
        </w:tabs>
        <w:rPr>
          <w:rFonts w:cs="Arial"/>
          <w:sz w:val="22"/>
        </w:rPr>
      </w:pPr>
    </w:p>
    <w:p w:rsidR="005717C2" w:rsidRDefault="005717C2" w:rsidP="005717C2">
      <w:pPr>
        <w:pStyle w:val="HRMBlocksatz"/>
        <w:rPr>
          <w:rFonts w:cs="Arial"/>
        </w:rPr>
      </w:pPr>
      <w:r>
        <w:rPr>
          <w:rFonts w:cs="Arial"/>
        </w:rPr>
        <w:t xml:space="preserve">Aus Sicht der Controlling-Kommission drängen sich – aufgrund der ganzheitlichen Beurteilung – keine Massnahmen auf. Die </w:t>
      </w:r>
      <w:r w:rsidR="00B064CB">
        <w:rPr>
          <w:rFonts w:cs="Arial"/>
        </w:rPr>
        <w:t xml:space="preserve">von den Stimmberechtigten beschlossenen Aufgaben und Projekte wurden umgesetzt. Die </w:t>
      </w:r>
      <w:r>
        <w:rPr>
          <w:rFonts w:cs="Arial"/>
        </w:rPr>
        <w:t>gesunde Entwicklung des Finanzhaushalts ist nachgewiesen.</w:t>
      </w:r>
    </w:p>
    <w:p w:rsidR="005717C2" w:rsidRDefault="005717C2" w:rsidP="005717C2">
      <w:pPr>
        <w:pStyle w:val="HRMBlocksatz"/>
        <w:rPr>
          <w:rFonts w:cs="Arial"/>
        </w:rPr>
      </w:pPr>
    </w:p>
    <w:p w:rsidR="005717C2" w:rsidRDefault="005717C2" w:rsidP="005717C2">
      <w:pPr>
        <w:pStyle w:val="HRMBlocksatz"/>
        <w:rPr>
          <w:rFonts w:cs="Arial"/>
        </w:rPr>
      </w:pPr>
      <w:r>
        <w:rPr>
          <w:rFonts w:cs="Arial"/>
        </w:rPr>
        <w:t>oder</w:t>
      </w:r>
    </w:p>
    <w:p w:rsidR="005717C2" w:rsidRDefault="005717C2" w:rsidP="005717C2">
      <w:pPr>
        <w:pStyle w:val="HRMBlocksatz"/>
        <w:rPr>
          <w:rFonts w:cs="Arial"/>
        </w:rPr>
      </w:pPr>
    </w:p>
    <w:p w:rsidR="005717C2" w:rsidRDefault="005717C2" w:rsidP="005717C2">
      <w:pPr>
        <w:pStyle w:val="HRMBlocksatz"/>
        <w:rPr>
          <w:rFonts w:cs="Arial"/>
        </w:rPr>
      </w:pPr>
      <w:r>
        <w:rPr>
          <w:rFonts w:cs="Arial"/>
        </w:rPr>
        <w:t>Aus Sicht der Controlling-Kommission drängen sich – aufgrund der ganzheitlichen Beurteilung – Massnahmen auf. Der Gemeinderat hat solche Massnahmen aufzuzeigen und umzusetzen.</w:t>
      </w:r>
    </w:p>
    <w:p w:rsidR="005717C2" w:rsidRDefault="005717C2" w:rsidP="005717C2">
      <w:pPr>
        <w:pStyle w:val="HRMBlocksatz"/>
        <w:rPr>
          <w:rFonts w:cs="Arial"/>
        </w:rPr>
      </w:pPr>
    </w:p>
    <w:p w:rsidR="005717C2" w:rsidRDefault="005717C2" w:rsidP="005717C2">
      <w:pPr>
        <w:pStyle w:val="Firma"/>
        <w:spacing w:before="120"/>
        <w:rPr>
          <w:b/>
          <w:bCs/>
        </w:rPr>
      </w:pPr>
      <w:r>
        <w:rPr>
          <w:b/>
          <w:bCs/>
        </w:rPr>
        <w:t>Schlussbemerkung</w:t>
      </w:r>
    </w:p>
    <w:p w:rsidR="005717C2" w:rsidRDefault="005717C2" w:rsidP="005717C2">
      <w:pPr>
        <w:pStyle w:val="HRMBlocksatz"/>
        <w:rPr>
          <w:rFonts w:cs="Arial"/>
        </w:rPr>
      </w:pPr>
      <w:r>
        <w:rPr>
          <w:rFonts w:cs="Arial"/>
        </w:rPr>
        <w:t>Wir erstatten diesen Bericht nach bestem Wissen, aufgrund der erhaltenen Unterlagen und Informationen sowie der uns gewährten Auskunft. Wir danken an dieser Stelle dem Gemeinderat sowie allen Mitarbeitenden der Gemeindeverwaltung für die angenehme und kooperative Zu</w:t>
      </w:r>
      <w:r>
        <w:rPr>
          <w:rFonts w:cs="Arial"/>
        </w:rPr>
        <w:softHyphen/>
        <w:t>sammenarbeit.</w:t>
      </w:r>
    </w:p>
    <w:p w:rsidR="005717C2" w:rsidRDefault="005717C2" w:rsidP="005717C2">
      <w:pPr>
        <w:pStyle w:val="HRMBlocksatz"/>
        <w:rPr>
          <w:rFonts w:cs="Arial"/>
        </w:rPr>
      </w:pPr>
    </w:p>
    <w:p w:rsidR="005717C2" w:rsidRDefault="005717C2" w:rsidP="005717C2">
      <w:pPr>
        <w:pStyle w:val="HRMBlocksatz"/>
        <w:rPr>
          <w:rFonts w:cs="Arial"/>
        </w:rPr>
      </w:pPr>
      <w:r>
        <w:rPr>
          <w:rFonts w:cs="Arial"/>
        </w:rPr>
        <w:t>Ort, Datum: ...</w:t>
      </w:r>
    </w:p>
    <w:p w:rsidR="005717C2" w:rsidRDefault="005717C2" w:rsidP="005717C2">
      <w:pPr>
        <w:pStyle w:val="Unterschrift"/>
        <w:spacing w:before="240"/>
        <w:rPr>
          <w:lang w:val="de-DE"/>
        </w:rPr>
      </w:pPr>
      <w:r>
        <w:rPr>
          <w:lang w:val="de-DE"/>
        </w:rPr>
        <w:t>Controlling-Kommission</w:t>
      </w:r>
    </w:p>
    <w:p w:rsidR="00FF16A6" w:rsidRDefault="00FF16A6" w:rsidP="00FF16A6">
      <w:pPr>
        <w:pStyle w:val="HRMBlocksatz"/>
        <w:spacing w:before="240"/>
        <w:rPr>
          <w:rFonts w:cs="Arial"/>
        </w:rPr>
      </w:pPr>
      <w:r>
        <w:rPr>
          <w:rFonts w:cs="Arial"/>
        </w:rPr>
        <w:t>Der Präsident, die Präsidentin (Name / Unterschrift):</w:t>
      </w:r>
    </w:p>
    <w:p w:rsidR="00FF16A6" w:rsidRDefault="00FF16A6" w:rsidP="00FF16A6">
      <w:pPr>
        <w:pStyle w:val="HRMBlocksatz"/>
        <w:spacing w:before="240"/>
        <w:rPr>
          <w:rFonts w:cs="Arial"/>
        </w:rPr>
      </w:pPr>
      <w:r>
        <w:rPr>
          <w:rFonts w:cs="Arial"/>
        </w:rPr>
        <w:t>...</w:t>
      </w:r>
    </w:p>
    <w:p w:rsidR="00FF16A6" w:rsidRDefault="00FF16A6" w:rsidP="00FF16A6">
      <w:pPr>
        <w:pStyle w:val="HRMBlocksatz"/>
        <w:spacing w:before="240"/>
        <w:rPr>
          <w:rFonts w:cs="Arial"/>
        </w:rPr>
      </w:pPr>
      <w:r>
        <w:rPr>
          <w:rFonts w:cs="Arial"/>
        </w:rPr>
        <w:t>Die Mitglieder (Name / Unterschriften):</w:t>
      </w:r>
    </w:p>
    <w:p w:rsidR="00FF16A6" w:rsidRDefault="00FF16A6" w:rsidP="00FF16A6">
      <w:pPr>
        <w:pStyle w:val="HRMBlocksatz"/>
        <w:spacing w:before="240"/>
      </w:pPr>
      <w:r>
        <w:rPr>
          <w:rFonts w:cs="Arial"/>
        </w:rPr>
        <w:t>...</w:t>
      </w:r>
    </w:p>
    <w:p w:rsidR="005717C2" w:rsidRDefault="005717C2" w:rsidP="00DF21DC">
      <w:pPr>
        <w:tabs>
          <w:tab w:val="left" w:pos="3402"/>
          <w:tab w:val="left" w:pos="6804"/>
        </w:tabs>
        <w:rPr>
          <w:rFonts w:cs="Arial"/>
          <w:sz w:val="22"/>
        </w:rPr>
      </w:pPr>
    </w:p>
    <w:p w:rsidR="004E577B" w:rsidRPr="00075A31" w:rsidRDefault="00075A31" w:rsidP="00DF21DC">
      <w:pPr>
        <w:tabs>
          <w:tab w:val="left" w:pos="3402"/>
          <w:tab w:val="left" w:pos="6804"/>
        </w:tabs>
        <w:rPr>
          <w:rFonts w:cs="Arial"/>
          <w:sz w:val="22"/>
        </w:rPr>
      </w:pPr>
      <w:bookmarkStart w:id="0" w:name="_GoBack"/>
      <w:r w:rsidRPr="00075A31">
        <w:rPr>
          <w:rFonts w:cs="Arial"/>
          <w:sz w:val="22"/>
        </w:rPr>
        <w:t>Dieser Bericht ist jährlich der Einwohnergemeinde zur Weiterleitung an die Finanzaufsicht Gemeinden des Kantons Luzern einzureichen.</w:t>
      </w:r>
      <w:bookmarkEnd w:id="0"/>
    </w:p>
    <w:sectPr w:rsidR="004E577B" w:rsidRPr="00075A31" w:rsidSect="0002585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BA" w:rsidRDefault="008C17BA" w:rsidP="004C448A">
      <w:pPr>
        <w:spacing w:line="240" w:lineRule="auto"/>
      </w:pPr>
      <w:r>
        <w:separator/>
      </w:r>
    </w:p>
  </w:endnote>
  <w:endnote w:type="continuationSeparator" w:id="0">
    <w:p w:rsidR="008C17BA" w:rsidRDefault="008C17BA" w:rsidP="004C4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BA" w:rsidRDefault="008C17BA" w:rsidP="004C448A">
      <w:pPr>
        <w:spacing w:line="240" w:lineRule="auto"/>
      </w:pPr>
      <w:r>
        <w:separator/>
      </w:r>
    </w:p>
  </w:footnote>
  <w:footnote w:type="continuationSeparator" w:id="0">
    <w:p w:rsidR="008C17BA" w:rsidRDefault="008C17BA" w:rsidP="004C44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F1255"/>
    <w:multiLevelType w:val="multilevel"/>
    <w:tmpl w:val="8E1AE88C"/>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56"/>
    <w:rsid w:val="00025856"/>
    <w:rsid w:val="00075A31"/>
    <w:rsid w:val="00083712"/>
    <w:rsid w:val="00091071"/>
    <w:rsid w:val="001249CF"/>
    <w:rsid w:val="00136D0A"/>
    <w:rsid w:val="00146242"/>
    <w:rsid w:val="001500B4"/>
    <w:rsid w:val="00153BEC"/>
    <w:rsid w:val="001663AC"/>
    <w:rsid w:val="00186D57"/>
    <w:rsid w:val="001A00CD"/>
    <w:rsid w:val="001F2EDA"/>
    <w:rsid w:val="002B34A2"/>
    <w:rsid w:val="002C2BDB"/>
    <w:rsid w:val="00316553"/>
    <w:rsid w:val="003200E6"/>
    <w:rsid w:val="00360AB9"/>
    <w:rsid w:val="003C05D0"/>
    <w:rsid w:val="003C2A21"/>
    <w:rsid w:val="003D2889"/>
    <w:rsid w:val="00403C86"/>
    <w:rsid w:val="00421B61"/>
    <w:rsid w:val="0044254C"/>
    <w:rsid w:val="00467DF4"/>
    <w:rsid w:val="004C448A"/>
    <w:rsid w:val="004C62EB"/>
    <w:rsid w:val="004D3A4D"/>
    <w:rsid w:val="004E577B"/>
    <w:rsid w:val="00515B54"/>
    <w:rsid w:val="00551F1D"/>
    <w:rsid w:val="005717C2"/>
    <w:rsid w:val="0058655B"/>
    <w:rsid w:val="0062047D"/>
    <w:rsid w:val="006C54CA"/>
    <w:rsid w:val="006E5194"/>
    <w:rsid w:val="006F4F89"/>
    <w:rsid w:val="00713E86"/>
    <w:rsid w:val="00720CBC"/>
    <w:rsid w:val="00723C11"/>
    <w:rsid w:val="007417A1"/>
    <w:rsid w:val="007426E2"/>
    <w:rsid w:val="00771A79"/>
    <w:rsid w:val="007A3009"/>
    <w:rsid w:val="007C05B0"/>
    <w:rsid w:val="00804244"/>
    <w:rsid w:val="00852857"/>
    <w:rsid w:val="00854CC5"/>
    <w:rsid w:val="008C17BA"/>
    <w:rsid w:val="00960EF1"/>
    <w:rsid w:val="0098301D"/>
    <w:rsid w:val="00984115"/>
    <w:rsid w:val="009A24D6"/>
    <w:rsid w:val="009A3E1F"/>
    <w:rsid w:val="009C1118"/>
    <w:rsid w:val="009F0210"/>
    <w:rsid w:val="00A35EF6"/>
    <w:rsid w:val="00AD1D7E"/>
    <w:rsid w:val="00B04770"/>
    <w:rsid w:val="00B064CB"/>
    <w:rsid w:val="00B62ACF"/>
    <w:rsid w:val="00BF3EF1"/>
    <w:rsid w:val="00C2318B"/>
    <w:rsid w:val="00C23617"/>
    <w:rsid w:val="00C316B8"/>
    <w:rsid w:val="00C51B39"/>
    <w:rsid w:val="00C97C96"/>
    <w:rsid w:val="00CD67A4"/>
    <w:rsid w:val="00CF7B86"/>
    <w:rsid w:val="00DE3696"/>
    <w:rsid w:val="00DE6DC3"/>
    <w:rsid w:val="00DF21DC"/>
    <w:rsid w:val="00E44E69"/>
    <w:rsid w:val="00E460C7"/>
    <w:rsid w:val="00EB6CE0"/>
    <w:rsid w:val="00EE134A"/>
    <w:rsid w:val="00F21AE6"/>
    <w:rsid w:val="00F34810"/>
    <w:rsid w:val="00F7258A"/>
    <w:rsid w:val="00F73B72"/>
    <w:rsid w:val="00F832D3"/>
    <w:rsid w:val="00FB5F73"/>
    <w:rsid w:val="00FF16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A2468-95E4-4B7B-8383-777F56DA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CBC"/>
    <w:pPr>
      <w:spacing w:after="0" w:line="276" w:lineRule="auto"/>
    </w:pPr>
    <w:rPr>
      <w:rFonts w:ascii="Arial" w:hAnsi="Arial"/>
      <w:sz w:val="20"/>
    </w:rPr>
  </w:style>
  <w:style w:type="paragraph" w:styleId="berschrift1">
    <w:name w:val="heading 1"/>
    <w:basedOn w:val="Listenabsatz"/>
    <w:next w:val="Standard"/>
    <w:link w:val="berschrift1Zchn"/>
    <w:uiPriority w:val="9"/>
    <w:qFormat/>
    <w:rsid w:val="00BF3EF1"/>
    <w:pPr>
      <w:numPr>
        <w:numId w:val="1"/>
      </w:numPr>
      <w:tabs>
        <w:tab w:val="left" w:pos="3402"/>
      </w:tabs>
      <w:spacing w:before="480" w:after="120"/>
      <w:ind w:left="851" w:hanging="851"/>
      <w:outlineLvl w:val="0"/>
    </w:pPr>
    <w:rPr>
      <w:rFonts w:ascii="Arial Black" w:hAnsi="Arial Black"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6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C448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C448A"/>
    <w:rPr>
      <w:rFonts w:ascii="Trebuchet MS" w:hAnsi="Trebuchet MS"/>
      <w:sz w:val="20"/>
    </w:rPr>
  </w:style>
  <w:style w:type="paragraph" w:styleId="Fuzeile">
    <w:name w:val="footer"/>
    <w:basedOn w:val="Standard"/>
    <w:link w:val="FuzeileZchn"/>
    <w:unhideWhenUsed/>
    <w:rsid w:val="004C448A"/>
    <w:pPr>
      <w:tabs>
        <w:tab w:val="center" w:pos="4536"/>
        <w:tab w:val="right" w:pos="9072"/>
      </w:tabs>
      <w:spacing w:line="240" w:lineRule="auto"/>
    </w:pPr>
  </w:style>
  <w:style w:type="character" w:customStyle="1" w:styleId="FuzeileZchn">
    <w:name w:val="Fußzeile Zchn"/>
    <w:basedOn w:val="Absatz-Standardschriftart"/>
    <w:link w:val="Fuzeile"/>
    <w:rsid w:val="004C448A"/>
    <w:rPr>
      <w:rFonts w:ascii="Trebuchet MS" w:hAnsi="Trebuchet MS"/>
      <w:sz w:val="20"/>
    </w:rPr>
  </w:style>
  <w:style w:type="paragraph" w:styleId="Sprechblasentext">
    <w:name w:val="Balloon Text"/>
    <w:basedOn w:val="Standard"/>
    <w:link w:val="SprechblasentextZchn"/>
    <w:uiPriority w:val="99"/>
    <w:semiHidden/>
    <w:unhideWhenUsed/>
    <w:rsid w:val="00CD67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67A4"/>
    <w:rPr>
      <w:rFonts w:ascii="Tahoma" w:hAnsi="Tahoma" w:cs="Tahoma"/>
      <w:sz w:val="16"/>
      <w:szCs w:val="16"/>
    </w:rPr>
  </w:style>
  <w:style w:type="character" w:styleId="Platzhaltertext">
    <w:name w:val="Placeholder Text"/>
    <w:basedOn w:val="Absatz-Standardschriftart"/>
    <w:uiPriority w:val="99"/>
    <w:semiHidden/>
    <w:rsid w:val="00DE6DC3"/>
    <w:rPr>
      <w:color w:val="808080"/>
    </w:rPr>
  </w:style>
  <w:style w:type="paragraph" w:styleId="Listenabsatz">
    <w:name w:val="List Paragraph"/>
    <w:basedOn w:val="Standard"/>
    <w:uiPriority w:val="34"/>
    <w:qFormat/>
    <w:rsid w:val="00720CBC"/>
    <w:pPr>
      <w:ind w:left="720"/>
      <w:contextualSpacing/>
    </w:pPr>
  </w:style>
  <w:style w:type="character" w:customStyle="1" w:styleId="berschrift1Zchn">
    <w:name w:val="Überschrift 1 Zchn"/>
    <w:basedOn w:val="Absatz-Standardschriftart"/>
    <w:link w:val="berschrift1"/>
    <w:uiPriority w:val="9"/>
    <w:rsid w:val="00BF3EF1"/>
    <w:rPr>
      <w:rFonts w:ascii="Arial Black" w:hAnsi="Arial Black" w:cs="Arial"/>
      <w:b/>
      <w:sz w:val="28"/>
    </w:rPr>
  </w:style>
  <w:style w:type="character" w:styleId="Hyperlink">
    <w:name w:val="Hyperlink"/>
    <w:basedOn w:val="Absatz-Standardschriftart"/>
    <w:uiPriority w:val="99"/>
    <w:unhideWhenUsed/>
    <w:rsid w:val="004E577B"/>
    <w:rPr>
      <w:color w:val="0563C1" w:themeColor="hyperlink"/>
      <w:u w:val="single"/>
    </w:rPr>
  </w:style>
  <w:style w:type="paragraph" w:customStyle="1" w:styleId="HRMBlocksatz">
    <w:name w:val="HRM Blocksatz"/>
    <w:basedOn w:val="Standard"/>
    <w:rsid w:val="00186D57"/>
    <w:pPr>
      <w:spacing w:line="240" w:lineRule="auto"/>
      <w:jc w:val="both"/>
    </w:pPr>
    <w:rPr>
      <w:rFonts w:eastAsia="Times New Roman" w:cs="Times New Roman"/>
      <w:sz w:val="22"/>
      <w:lang w:eastAsia="de-CH"/>
    </w:rPr>
  </w:style>
  <w:style w:type="paragraph" w:customStyle="1" w:styleId="Firma">
    <w:name w:val="Firma"/>
    <w:basedOn w:val="Standard"/>
    <w:rsid w:val="005717C2"/>
    <w:pPr>
      <w:keepNext/>
      <w:overflowPunct w:val="0"/>
      <w:autoSpaceDE w:val="0"/>
      <w:autoSpaceDN w:val="0"/>
      <w:adjustRightInd w:val="0"/>
      <w:spacing w:before="240" w:line="240" w:lineRule="auto"/>
      <w:textAlignment w:val="baseline"/>
    </w:pPr>
    <w:rPr>
      <w:rFonts w:eastAsia="Times New Roman" w:cs="Times New Roman"/>
      <w:sz w:val="22"/>
      <w:szCs w:val="20"/>
      <w:lang w:eastAsia="de-DE"/>
    </w:rPr>
  </w:style>
  <w:style w:type="paragraph" w:styleId="Unterschrift">
    <w:name w:val="Signature"/>
    <w:basedOn w:val="Standard"/>
    <w:next w:val="Standard"/>
    <w:link w:val="UnterschriftZchn"/>
    <w:rsid w:val="005717C2"/>
    <w:pPr>
      <w:keepNext/>
      <w:tabs>
        <w:tab w:val="left" w:pos="2948"/>
      </w:tabs>
      <w:overflowPunct w:val="0"/>
      <w:autoSpaceDE w:val="0"/>
      <w:autoSpaceDN w:val="0"/>
      <w:adjustRightInd w:val="0"/>
      <w:spacing w:before="960" w:line="240" w:lineRule="auto"/>
      <w:textAlignment w:val="baseline"/>
    </w:pPr>
    <w:rPr>
      <w:rFonts w:eastAsia="Times New Roman" w:cs="Times New Roman"/>
      <w:sz w:val="22"/>
      <w:szCs w:val="20"/>
      <w:lang w:val="fr-CH" w:eastAsia="de-DE"/>
    </w:rPr>
  </w:style>
  <w:style w:type="character" w:customStyle="1" w:styleId="UnterschriftZchn">
    <w:name w:val="Unterschrift Zchn"/>
    <w:basedOn w:val="Absatz-Standardschriftart"/>
    <w:link w:val="Unterschrift"/>
    <w:rsid w:val="005717C2"/>
    <w:rPr>
      <w:rFonts w:ascii="Arial" w:eastAsia="Times New Roman" w:hAnsi="Arial" w:cs="Times New Roman"/>
      <w:szCs w:val="20"/>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14D3122-8B48-494E-84CD-615A9CAFD4BE}"/>
      </w:docPartPr>
      <w:docPartBody>
        <w:p w:rsidR="006F4774" w:rsidRDefault="00C65A3F">
          <w:r w:rsidRPr="00A80214">
            <w:rPr>
              <w:rStyle w:val="Platzhaltertext"/>
            </w:rPr>
            <w:t>Klicken oder tippen Sie hier, um Text einzugeben.</w:t>
          </w:r>
        </w:p>
      </w:docPartBody>
    </w:docPart>
    <w:docPart>
      <w:docPartPr>
        <w:name w:val="63547ADD62064F8A81E4E56AE7026370"/>
        <w:category>
          <w:name w:val="Allgemein"/>
          <w:gallery w:val="placeholder"/>
        </w:category>
        <w:types>
          <w:type w:val="bbPlcHdr"/>
        </w:types>
        <w:behaviors>
          <w:behavior w:val="content"/>
        </w:behaviors>
        <w:guid w:val="{9EA1063B-1431-4006-BD2D-2C6236A23524}"/>
      </w:docPartPr>
      <w:docPartBody>
        <w:p w:rsidR="006F4774" w:rsidRDefault="00C65A3F" w:rsidP="00C65A3F">
          <w:pPr>
            <w:pStyle w:val="63547ADD62064F8A81E4E56AE7026370"/>
          </w:pPr>
          <w:r w:rsidRPr="00A8021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3F"/>
    <w:rsid w:val="00027751"/>
    <w:rsid w:val="00287048"/>
    <w:rsid w:val="004B3897"/>
    <w:rsid w:val="00570191"/>
    <w:rsid w:val="006F4774"/>
    <w:rsid w:val="00C55FC2"/>
    <w:rsid w:val="00C65A3F"/>
    <w:rsid w:val="00FF37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5A3F"/>
    <w:rPr>
      <w:color w:val="808080"/>
    </w:rPr>
  </w:style>
  <w:style w:type="paragraph" w:customStyle="1" w:styleId="63547ADD62064F8A81E4E56AE7026370">
    <w:name w:val="63547ADD62064F8A81E4E56AE7026370"/>
    <w:rsid w:val="00C65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Fallegger Beat</dc:creator>
  <cp:lastModifiedBy>Kranz Robert</cp:lastModifiedBy>
  <cp:revision>11</cp:revision>
  <cp:lastPrinted>2018-07-16T15:58:00Z</cp:lastPrinted>
  <dcterms:created xsi:type="dcterms:W3CDTF">2018-07-16T09:03:00Z</dcterms:created>
  <dcterms:modified xsi:type="dcterms:W3CDTF">2022-10-12T12:01:00Z</dcterms:modified>
</cp:coreProperties>
</file>