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48" w:rsidRDefault="00E55148" w:rsidP="00FF12E6">
      <w:pPr>
        <w:pStyle w:val="HRM4HRM4"/>
        <w:numPr>
          <w:ilvl w:val="0"/>
          <w:numId w:val="0"/>
        </w:numPr>
        <w:jc w:val="both"/>
      </w:pPr>
      <w:bookmarkStart w:id="0" w:name="_Toc120439782"/>
      <w:bookmarkStart w:id="1" w:name="_Toc341952579"/>
      <w:r>
        <w:t>Bericht der Rechnungskommission an die Stimmberechtigten</w:t>
      </w:r>
      <w:bookmarkEnd w:id="0"/>
      <w:bookmarkEnd w:id="1"/>
      <w:r w:rsidR="00FF12E6">
        <w:t xml:space="preserve"> der Korp</w:t>
      </w:r>
      <w:r w:rsidR="00FF12E6">
        <w:t>o</w:t>
      </w:r>
      <w:r w:rsidR="00FF12E6">
        <w:t>ration ……….. zur Jahresrechnung</w:t>
      </w:r>
    </w:p>
    <w:p w:rsidR="00E55148" w:rsidRPr="000A5188" w:rsidRDefault="00E55148" w:rsidP="00E55148">
      <w:pPr>
        <w:pStyle w:val="HRMBlocksatz"/>
        <w:ind w:left="0"/>
        <w:rPr>
          <w:iCs/>
        </w:rPr>
      </w:pPr>
    </w:p>
    <w:p w:rsidR="00E55148" w:rsidRDefault="00E55148" w:rsidP="00E55148">
      <w:pPr>
        <w:pStyle w:val="HRMBlocksatz"/>
        <w:ind w:left="0"/>
      </w:pPr>
      <w:r>
        <w:t>Als Rechnungskommission haben wir die Buchführung und die Jahresrechnung (B</w:t>
      </w:r>
      <w:r>
        <w:t>e</w:t>
      </w:r>
      <w:r>
        <w:t>standesrechnung, Laufende Rechnung, Investitionsrechnung und Anhang</w:t>
      </w:r>
      <w:r w:rsidR="00C26A26">
        <w:t>)</w:t>
      </w:r>
      <w:bookmarkStart w:id="2" w:name="_GoBack"/>
      <w:bookmarkEnd w:id="2"/>
      <w:r>
        <w:t xml:space="preserve"> gemäss § 23 Korporationsgesetz der Korporationsgemeinde …</w:t>
      </w:r>
      <w:r w:rsidR="00FF12E6">
        <w:t>…</w:t>
      </w:r>
      <w:r>
        <w:t xml:space="preserve"> für das Jahr </w:t>
      </w:r>
      <w:r w:rsidR="004C5E1D">
        <w:t>2018</w:t>
      </w:r>
      <w:r>
        <w:t xml:space="preserve"> geprüft.</w:t>
      </w:r>
    </w:p>
    <w:p w:rsidR="00E55148" w:rsidRDefault="00E55148" w:rsidP="00E55148">
      <w:pPr>
        <w:pStyle w:val="HRMBlocksatz"/>
        <w:ind w:left="0"/>
      </w:pPr>
    </w:p>
    <w:p w:rsidR="00E55148" w:rsidRDefault="00E55148" w:rsidP="00E55148">
      <w:pPr>
        <w:pStyle w:val="HRMBlocksatz"/>
        <w:ind w:left="0"/>
      </w:pPr>
      <w:r>
        <w:t>Für die Jahresrechnung ist der Korporationsrat verantwortlich, während unsere Au</w:t>
      </w:r>
      <w:r>
        <w:t>f</w:t>
      </w:r>
      <w:r>
        <w:t>gabe darin besteht, diese zu prüfen.</w:t>
      </w:r>
    </w:p>
    <w:p w:rsidR="00E55148" w:rsidRDefault="00E55148" w:rsidP="00E55148">
      <w:pPr>
        <w:pStyle w:val="HRMBlocksatz"/>
        <w:ind w:left="0"/>
      </w:pPr>
    </w:p>
    <w:p w:rsidR="00E55148" w:rsidRDefault="00E55148" w:rsidP="00E55148">
      <w:pPr>
        <w:pStyle w:val="HRMBlocksatz"/>
        <w:ind w:left="0"/>
      </w:pPr>
      <w:r>
        <w:t>Unsere Prüfung erfolgte nach dem gesetzlichen Auftrag. Die Prüfung wurde so g</w:t>
      </w:r>
      <w:r>
        <w:t>e</w:t>
      </w:r>
      <w:r>
        <w:t>plant und durchgeführt, dass wesentliche Fehlaussagen in der Jahresrechnung mit angemessener Sicherheit erkannt werden. Wir prüften die Posten und Angaben der Jahresrechnung mittels Analysen und Erhebungen auf der Basis von Stichproben. Ferner beurteilten wir die Anwendung der massgebenden Rechnungslegungsgrun</w:t>
      </w:r>
      <w:r>
        <w:t>d</w:t>
      </w:r>
      <w:r>
        <w:t>sätze, die wesentlichen Bewertungsentscheide sowie die Darstellung der Jahre</w:t>
      </w:r>
      <w:r>
        <w:t>s</w:t>
      </w:r>
      <w:r>
        <w:t>rechnung als Ganzes. Wir sind der Auffassung, dass unsere Prüfung eine ausre</w:t>
      </w:r>
      <w:r>
        <w:t>i</w:t>
      </w:r>
      <w:r>
        <w:t>chende Grundlage für unser Urteil bildet.</w:t>
      </w:r>
    </w:p>
    <w:p w:rsidR="00E55148" w:rsidRDefault="00E55148" w:rsidP="00E55148">
      <w:pPr>
        <w:pStyle w:val="HRMBlocksatz"/>
        <w:ind w:left="0"/>
      </w:pPr>
    </w:p>
    <w:p w:rsidR="00E55148" w:rsidRDefault="00E55148" w:rsidP="00E55148">
      <w:pPr>
        <w:pStyle w:val="HRMBlocksatz"/>
        <w:ind w:left="0"/>
      </w:pPr>
      <w:r>
        <w:t>Gemäss unserer Prüfung bestätigen wir die Richtigkeit und Vollständigkeit der Buc</w:t>
      </w:r>
      <w:r>
        <w:t>h</w:t>
      </w:r>
      <w:r>
        <w:t>führung und der Jahresrechnung.</w:t>
      </w:r>
    </w:p>
    <w:p w:rsidR="00E55148" w:rsidRDefault="00E55148" w:rsidP="00E55148">
      <w:pPr>
        <w:pStyle w:val="HRMBlocksatz"/>
        <w:ind w:left="0"/>
      </w:pPr>
    </w:p>
    <w:p w:rsidR="00E55148" w:rsidRDefault="00E55148" w:rsidP="00E55148">
      <w:pPr>
        <w:pStyle w:val="HRMBlocksatz"/>
        <w:ind w:left="0"/>
      </w:pPr>
      <w:r>
        <w:t>Wir empfehlen, die vorliegende Jahresrechnung zu genehmigen.</w:t>
      </w:r>
    </w:p>
    <w:p w:rsidR="00E55148" w:rsidRDefault="00E55148" w:rsidP="00E55148">
      <w:pPr>
        <w:pStyle w:val="HRMBlocksatz"/>
        <w:ind w:left="0"/>
      </w:pPr>
    </w:p>
    <w:p w:rsidR="00E55148" w:rsidRDefault="004C5E1D" w:rsidP="00E55148">
      <w:pPr>
        <w:pStyle w:val="HRMBlocksatz"/>
        <w:ind w:left="0"/>
      </w:pPr>
      <w:r>
        <w:t>Ort, Datum</w:t>
      </w:r>
    </w:p>
    <w:p w:rsidR="00E55148" w:rsidRDefault="00E55148" w:rsidP="00E55148">
      <w:pPr>
        <w:pStyle w:val="HRMBlocksatz"/>
        <w:ind w:left="0"/>
      </w:pPr>
    </w:p>
    <w:p w:rsidR="00E55148" w:rsidRPr="00E55148" w:rsidRDefault="00E55148" w:rsidP="00E55148">
      <w:pPr>
        <w:pStyle w:val="HRMBlocksatz"/>
        <w:ind w:left="0"/>
        <w:rPr>
          <w:rFonts w:cs="Arial"/>
          <w:b/>
        </w:rPr>
      </w:pPr>
      <w:r w:rsidRPr="00E55148">
        <w:rPr>
          <w:rFonts w:cs="Arial"/>
          <w:b/>
        </w:rPr>
        <w:t>Rechnungskommission:</w:t>
      </w:r>
    </w:p>
    <w:p w:rsidR="00E55148" w:rsidRDefault="00E55148" w:rsidP="00E55148">
      <w:pPr>
        <w:pStyle w:val="HRMBlocksatz"/>
        <w:ind w:left="0"/>
        <w:rPr>
          <w:rFonts w:cs="Arial"/>
        </w:rPr>
      </w:pPr>
    </w:p>
    <w:p w:rsidR="00E55148" w:rsidRDefault="00E55148" w:rsidP="00E55148">
      <w:pPr>
        <w:pStyle w:val="HRMBlocksatz"/>
        <w:ind w:left="0"/>
        <w:rPr>
          <w:rFonts w:cs="Arial"/>
        </w:rPr>
      </w:pPr>
    </w:p>
    <w:p w:rsidR="00E55148" w:rsidRDefault="00E55148" w:rsidP="00E55148">
      <w:pPr>
        <w:pStyle w:val="HRMBlocksatz"/>
        <w:ind w:left="0"/>
        <w:rPr>
          <w:rFonts w:cs="Arial"/>
        </w:rPr>
      </w:pPr>
      <w:r>
        <w:rPr>
          <w:rFonts w:cs="Arial"/>
        </w:rPr>
        <w:t>………………………..</w:t>
      </w:r>
    </w:p>
    <w:p w:rsidR="00E55148" w:rsidRDefault="0022624A" w:rsidP="00E55148">
      <w:pPr>
        <w:pStyle w:val="HRMBlocksatz"/>
        <w:ind w:left="0"/>
        <w:rPr>
          <w:rFonts w:cs="Arial"/>
        </w:rPr>
      </w:pPr>
      <w:r>
        <w:rPr>
          <w:rFonts w:cs="Arial"/>
        </w:rPr>
        <w:t>…………</w:t>
      </w:r>
      <w:r w:rsidR="00E55148">
        <w:rPr>
          <w:rFonts w:cs="Arial"/>
        </w:rPr>
        <w:t>, Präsident</w:t>
      </w:r>
    </w:p>
    <w:p w:rsidR="00E55148" w:rsidRDefault="00E55148" w:rsidP="00E55148">
      <w:pPr>
        <w:pStyle w:val="HRMBlocksatz"/>
        <w:ind w:left="0"/>
        <w:rPr>
          <w:rFonts w:cs="Arial"/>
        </w:rPr>
      </w:pPr>
    </w:p>
    <w:p w:rsidR="00E55148" w:rsidRDefault="00E55148" w:rsidP="00E55148">
      <w:pPr>
        <w:pStyle w:val="HRMBlocksatz"/>
        <w:ind w:left="0"/>
        <w:rPr>
          <w:rFonts w:cs="Arial"/>
        </w:rPr>
      </w:pPr>
    </w:p>
    <w:p w:rsidR="00E55148" w:rsidRDefault="00E55148" w:rsidP="00E55148">
      <w:pPr>
        <w:pStyle w:val="HRMBlocksatz"/>
        <w:ind w:left="0"/>
        <w:rPr>
          <w:rFonts w:cs="Arial"/>
        </w:rPr>
      </w:pPr>
      <w:r>
        <w:rPr>
          <w:rFonts w:cs="Arial"/>
        </w:rPr>
        <w:t>………………………..</w:t>
      </w:r>
    </w:p>
    <w:p w:rsidR="00E55148" w:rsidRDefault="0022624A" w:rsidP="00E55148">
      <w:pPr>
        <w:pStyle w:val="HRMBlocksatz"/>
        <w:ind w:left="0"/>
        <w:rPr>
          <w:rFonts w:cs="Arial"/>
        </w:rPr>
      </w:pPr>
      <w:r>
        <w:rPr>
          <w:rFonts w:cs="Arial"/>
        </w:rPr>
        <w:t>…………</w:t>
      </w:r>
      <w:r w:rsidR="00E55148">
        <w:rPr>
          <w:rFonts w:cs="Arial"/>
        </w:rPr>
        <w:t>, Mitglied</w:t>
      </w:r>
    </w:p>
    <w:p w:rsidR="00E55148" w:rsidRDefault="00E55148" w:rsidP="00E55148">
      <w:pPr>
        <w:pStyle w:val="HRMBlocksatz"/>
        <w:ind w:left="0"/>
        <w:rPr>
          <w:rFonts w:cs="Arial"/>
        </w:rPr>
      </w:pPr>
    </w:p>
    <w:p w:rsidR="00E55148" w:rsidRDefault="00E55148" w:rsidP="00E55148">
      <w:pPr>
        <w:pStyle w:val="HRMBlocksatz"/>
        <w:ind w:left="0"/>
        <w:rPr>
          <w:rFonts w:cs="Arial"/>
        </w:rPr>
      </w:pPr>
    </w:p>
    <w:p w:rsidR="00E55148" w:rsidRDefault="00E55148" w:rsidP="00E55148">
      <w:pPr>
        <w:pStyle w:val="HRMBlocksatz"/>
        <w:ind w:left="0"/>
        <w:rPr>
          <w:rFonts w:cs="Arial"/>
        </w:rPr>
      </w:pPr>
      <w:r>
        <w:rPr>
          <w:rFonts w:cs="Arial"/>
        </w:rPr>
        <w:t>………………………..</w:t>
      </w:r>
    </w:p>
    <w:p w:rsidR="00E55148" w:rsidRDefault="0022624A" w:rsidP="00E55148">
      <w:pPr>
        <w:pStyle w:val="HRMBlocksatz"/>
        <w:ind w:left="0"/>
        <w:rPr>
          <w:rFonts w:cs="Arial"/>
        </w:rPr>
      </w:pPr>
      <w:r>
        <w:rPr>
          <w:rFonts w:cs="Arial"/>
        </w:rPr>
        <w:t>………….</w:t>
      </w:r>
      <w:r w:rsidR="00E55148">
        <w:rPr>
          <w:rFonts w:cs="Arial"/>
        </w:rPr>
        <w:t>, Mitglied</w:t>
      </w:r>
    </w:p>
    <w:p w:rsidR="00E55148" w:rsidRDefault="00E55148" w:rsidP="00E55148">
      <w:pPr>
        <w:pStyle w:val="HRMBlocksatz"/>
        <w:ind w:left="0"/>
      </w:pPr>
    </w:p>
    <w:p w:rsidR="00E55148" w:rsidRDefault="00E55148" w:rsidP="00E55148">
      <w:pPr>
        <w:rPr>
          <w:noProof/>
        </w:rPr>
      </w:pPr>
      <w:r>
        <w:rPr>
          <w:noProof/>
        </w:rPr>
        <w:br/>
      </w:r>
    </w:p>
    <w:sectPr w:rsidR="00E551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77D09"/>
    <w:multiLevelType w:val="hybridMultilevel"/>
    <w:tmpl w:val="C49C389C"/>
    <w:lvl w:ilvl="0" w:tplc="57A0EAA8">
      <w:start w:val="1"/>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63521A7F"/>
    <w:multiLevelType w:val="multilevel"/>
    <w:tmpl w:val="0C407786"/>
    <w:lvl w:ilvl="0">
      <w:start w:val="1"/>
      <w:numFmt w:val="upperLetter"/>
      <w:pStyle w:val="HRM1HRM1"/>
      <w:lvlText w:val="%1."/>
      <w:lvlJc w:val="left"/>
      <w:pPr>
        <w:tabs>
          <w:tab w:val="num" w:pos="851"/>
        </w:tabs>
        <w:ind w:left="851" w:hanging="851"/>
      </w:pPr>
      <w:rPr>
        <w:rFonts w:cs="Times New Roman" w:hint="default"/>
        <w:i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HRM2HRM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RM3HRM3"/>
      <w:lvlText w:val="%1.%2.%3"/>
      <w:lvlJc w:val="left"/>
      <w:pPr>
        <w:tabs>
          <w:tab w:val="num" w:pos="1134"/>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RM4HRM4"/>
      <w:lvlText w:val="%1.%2.%3.%4"/>
      <w:lvlJc w:val="left"/>
      <w:pPr>
        <w:tabs>
          <w:tab w:val="num" w:pos="1560"/>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RM5HRM5"/>
      <w:lvlText w:val="%1.%2.%3.%4.%5"/>
      <w:lvlJc w:val="left"/>
      <w:pPr>
        <w:tabs>
          <w:tab w:val="num" w:pos="1134"/>
        </w:tabs>
        <w:ind w:left="851" w:hanging="851"/>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6816"/>
        </w:tabs>
        <w:ind w:left="6816" w:hanging="1152"/>
      </w:pPr>
      <w:rPr>
        <w:rFonts w:hint="default"/>
      </w:rPr>
    </w:lvl>
    <w:lvl w:ilvl="6">
      <w:start w:val="1"/>
      <w:numFmt w:val="decimal"/>
      <w:lvlText w:val="%1.%2.%3.%4.%5.%6.%7"/>
      <w:lvlJc w:val="left"/>
      <w:pPr>
        <w:tabs>
          <w:tab w:val="num" w:pos="6960"/>
        </w:tabs>
        <w:ind w:left="6960" w:hanging="1296"/>
      </w:pPr>
      <w:rPr>
        <w:rFonts w:hint="default"/>
      </w:rPr>
    </w:lvl>
    <w:lvl w:ilvl="7">
      <w:start w:val="1"/>
      <w:numFmt w:val="decimal"/>
      <w:lvlText w:val="%1.%2.%3.%4.%5.%6.%7.%8"/>
      <w:lvlJc w:val="left"/>
      <w:pPr>
        <w:tabs>
          <w:tab w:val="num" w:pos="7104"/>
        </w:tabs>
        <w:ind w:left="7104" w:hanging="1440"/>
      </w:pPr>
      <w:rPr>
        <w:rFonts w:hint="default"/>
      </w:rPr>
    </w:lvl>
    <w:lvl w:ilvl="8">
      <w:start w:val="1"/>
      <w:numFmt w:val="decimal"/>
      <w:lvlText w:val="%1.%2.%3.%4.%5.%6.%7.%8.%9"/>
      <w:lvlJc w:val="left"/>
      <w:pPr>
        <w:tabs>
          <w:tab w:val="num" w:pos="7248"/>
        </w:tabs>
        <w:ind w:left="7248"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48"/>
    <w:rsid w:val="0022624A"/>
    <w:rsid w:val="002C599C"/>
    <w:rsid w:val="004C5E1D"/>
    <w:rsid w:val="00801BFE"/>
    <w:rsid w:val="00936395"/>
    <w:rsid w:val="00982B48"/>
    <w:rsid w:val="009849AB"/>
    <w:rsid w:val="009A6747"/>
    <w:rsid w:val="00A9483E"/>
    <w:rsid w:val="00C26A26"/>
    <w:rsid w:val="00C57F5E"/>
    <w:rsid w:val="00CA059F"/>
    <w:rsid w:val="00DD24EB"/>
    <w:rsid w:val="00E55148"/>
    <w:rsid w:val="00FF12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148"/>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E55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55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5514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51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RM1HRM1">
    <w:name w:val="HRM 1 HRM1"/>
    <w:basedOn w:val="berschrift1"/>
    <w:link w:val="HRM1HRM1Zchn"/>
    <w:rsid w:val="00E55148"/>
    <w:pPr>
      <w:keepLines w:val="0"/>
      <w:numPr>
        <w:numId w:val="1"/>
      </w:numPr>
      <w:tabs>
        <w:tab w:val="clear" w:pos="851"/>
        <w:tab w:val="left" w:pos="1134"/>
      </w:tabs>
      <w:spacing w:before="240" w:after="60"/>
      <w:jc w:val="both"/>
    </w:pPr>
    <w:rPr>
      <w:rFonts w:ascii="Arial" w:eastAsia="Times New Roman" w:hAnsi="Arial" w:cs="Times New Roman"/>
      <w:kern w:val="32"/>
      <w:sz w:val="36"/>
      <w:szCs w:val="32"/>
      <w:lang w:eastAsia="de-CH"/>
    </w:rPr>
  </w:style>
  <w:style w:type="paragraph" w:customStyle="1" w:styleId="HRM3HRM3">
    <w:name w:val="HRM 3 HRM3"/>
    <w:basedOn w:val="berschrift3"/>
    <w:link w:val="HRM3HRM3ZchnZchn"/>
    <w:rsid w:val="00E55148"/>
    <w:pPr>
      <w:keepLines w:val="0"/>
      <w:numPr>
        <w:ilvl w:val="2"/>
        <w:numId w:val="1"/>
      </w:numPr>
      <w:spacing w:before="240" w:after="60"/>
    </w:pPr>
    <w:rPr>
      <w:rFonts w:ascii="Arial" w:eastAsia="Times New Roman" w:hAnsi="Arial" w:cs="Times New Roman"/>
      <w:color w:val="auto"/>
      <w:sz w:val="26"/>
      <w:szCs w:val="26"/>
      <w:lang w:eastAsia="de-CH"/>
    </w:rPr>
  </w:style>
  <w:style w:type="paragraph" w:customStyle="1" w:styleId="HRM2HRM2">
    <w:name w:val="HRM 2 HRM2"/>
    <w:basedOn w:val="berschrift2"/>
    <w:link w:val="HRM2HRM2ZchnZchn"/>
    <w:rsid w:val="00E55148"/>
    <w:pPr>
      <w:keepLines w:val="0"/>
      <w:numPr>
        <w:ilvl w:val="1"/>
        <w:numId w:val="1"/>
      </w:numPr>
      <w:tabs>
        <w:tab w:val="left" w:pos="1134"/>
      </w:tabs>
      <w:spacing w:before="240" w:after="60"/>
    </w:pPr>
    <w:rPr>
      <w:rFonts w:ascii="Arial" w:eastAsia="Times New Roman" w:hAnsi="Arial" w:cs="Times New Roman"/>
      <w:iCs/>
      <w:color w:val="auto"/>
      <w:sz w:val="28"/>
      <w:szCs w:val="28"/>
      <w:lang w:eastAsia="de-CH"/>
    </w:rPr>
  </w:style>
  <w:style w:type="paragraph" w:customStyle="1" w:styleId="HRMBlocksatz">
    <w:name w:val="HRM Blocksatz"/>
    <w:basedOn w:val="Standard"/>
    <w:rsid w:val="00E55148"/>
    <w:pPr>
      <w:ind w:left="851"/>
      <w:jc w:val="both"/>
    </w:pPr>
    <w:rPr>
      <w:rFonts w:eastAsia="Times New Roman"/>
      <w:sz w:val="24"/>
      <w:lang w:eastAsia="de-CH"/>
    </w:rPr>
  </w:style>
  <w:style w:type="character" w:customStyle="1" w:styleId="HRM3HRM3ZchnZchn">
    <w:name w:val="HRM 3 HRM3 Zchn Zchn"/>
    <w:link w:val="HRM3HRM3"/>
    <w:rsid w:val="00E55148"/>
    <w:rPr>
      <w:rFonts w:ascii="Arial" w:eastAsia="Times New Roman" w:hAnsi="Arial" w:cs="Times New Roman"/>
      <w:b/>
      <w:bCs/>
      <w:sz w:val="26"/>
      <w:szCs w:val="26"/>
      <w:lang w:eastAsia="de-CH"/>
    </w:rPr>
  </w:style>
  <w:style w:type="paragraph" w:customStyle="1" w:styleId="HRM4HRM4">
    <w:name w:val="HRM 4 HRM4"/>
    <w:basedOn w:val="berschrift4"/>
    <w:link w:val="HRM4HRM4ZchnZchn"/>
    <w:rsid w:val="00E55148"/>
    <w:pPr>
      <w:keepLines w:val="0"/>
      <w:numPr>
        <w:ilvl w:val="3"/>
        <w:numId w:val="1"/>
      </w:numPr>
      <w:tabs>
        <w:tab w:val="left" w:pos="1134"/>
      </w:tabs>
      <w:spacing w:before="240" w:after="60"/>
    </w:pPr>
    <w:rPr>
      <w:rFonts w:ascii="Arial" w:eastAsia="Times New Roman" w:hAnsi="Arial" w:cs="Times New Roman"/>
      <w:i w:val="0"/>
      <w:iCs w:val="0"/>
      <w:color w:val="auto"/>
      <w:sz w:val="26"/>
      <w:szCs w:val="28"/>
      <w:lang w:eastAsia="de-CH"/>
    </w:rPr>
  </w:style>
  <w:style w:type="character" w:customStyle="1" w:styleId="HRM4HRM4ZchnZchn">
    <w:name w:val="HRM 4 HRM4 Zchn Zchn"/>
    <w:link w:val="HRM4HRM4"/>
    <w:rsid w:val="00E55148"/>
    <w:rPr>
      <w:rFonts w:ascii="Arial" w:eastAsia="Times New Roman" w:hAnsi="Arial" w:cs="Times New Roman"/>
      <w:b/>
      <w:bCs/>
      <w:sz w:val="26"/>
      <w:szCs w:val="28"/>
      <w:lang w:eastAsia="de-CH"/>
    </w:rPr>
  </w:style>
  <w:style w:type="character" w:customStyle="1" w:styleId="HRM2HRM2ZchnZchn">
    <w:name w:val="HRM 2 HRM2 Zchn Zchn"/>
    <w:link w:val="HRM2HRM2"/>
    <w:rsid w:val="00E55148"/>
    <w:rPr>
      <w:rFonts w:ascii="Arial" w:eastAsia="Times New Roman" w:hAnsi="Arial" w:cs="Times New Roman"/>
      <w:b/>
      <w:bCs/>
      <w:iCs/>
      <w:sz w:val="28"/>
      <w:szCs w:val="28"/>
      <w:lang w:eastAsia="de-CH"/>
    </w:rPr>
  </w:style>
  <w:style w:type="paragraph" w:customStyle="1" w:styleId="HRM5HRM5">
    <w:name w:val="HRM 5 HRM5"/>
    <w:basedOn w:val="Standard"/>
    <w:rsid w:val="00E55148"/>
    <w:pPr>
      <w:numPr>
        <w:ilvl w:val="4"/>
        <w:numId w:val="1"/>
      </w:numPr>
    </w:pPr>
    <w:rPr>
      <w:rFonts w:eastAsia="Times New Roman"/>
      <w:b/>
      <w:sz w:val="24"/>
      <w:lang w:eastAsia="de-CH"/>
    </w:rPr>
  </w:style>
  <w:style w:type="character" w:customStyle="1" w:styleId="HRM1HRM1Zchn">
    <w:name w:val="HRM 1 HRM1 Zchn"/>
    <w:basedOn w:val="berschrift1Zchn"/>
    <w:link w:val="HRM1HRM1"/>
    <w:rsid w:val="00E55148"/>
    <w:rPr>
      <w:rFonts w:ascii="Arial" w:eastAsia="Times New Roman" w:hAnsi="Arial" w:cs="Times New Roman"/>
      <w:b/>
      <w:bCs/>
      <w:color w:val="365F91" w:themeColor="accent1" w:themeShade="BF"/>
      <w:kern w:val="32"/>
      <w:sz w:val="36"/>
      <w:szCs w:val="32"/>
      <w:lang w:eastAsia="de-CH"/>
    </w:rPr>
  </w:style>
  <w:style w:type="character" w:customStyle="1" w:styleId="berschrift1Zchn">
    <w:name w:val="Überschrift 1 Zchn"/>
    <w:basedOn w:val="Absatz-Standardschriftart"/>
    <w:link w:val="berschrift1"/>
    <w:uiPriority w:val="9"/>
    <w:rsid w:val="00E55148"/>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55148"/>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E55148"/>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E55148"/>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FF12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2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148"/>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E55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55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5514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51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RM1HRM1">
    <w:name w:val="HRM 1 HRM1"/>
    <w:basedOn w:val="berschrift1"/>
    <w:link w:val="HRM1HRM1Zchn"/>
    <w:rsid w:val="00E55148"/>
    <w:pPr>
      <w:keepLines w:val="0"/>
      <w:numPr>
        <w:numId w:val="1"/>
      </w:numPr>
      <w:tabs>
        <w:tab w:val="clear" w:pos="851"/>
        <w:tab w:val="left" w:pos="1134"/>
      </w:tabs>
      <w:spacing w:before="240" w:after="60"/>
      <w:jc w:val="both"/>
    </w:pPr>
    <w:rPr>
      <w:rFonts w:ascii="Arial" w:eastAsia="Times New Roman" w:hAnsi="Arial" w:cs="Times New Roman"/>
      <w:kern w:val="32"/>
      <w:sz w:val="36"/>
      <w:szCs w:val="32"/>
      <w:lang w:eastAsia="de-CH"/>
    </w:rPr>
  </w:style>
  <w:style w:type="paragraph" w:customStyle="1" w:styleId="HRM3HRM3">
    <w:name w:val="HRM 3 HRM3"/>
    <w:basedOn w:val="berschrift3"/>
    <w:link w:val="HRM3HRM3ZchnZchn"/>
    <w:rsid w:val="00E55148"/>
    <w:pPr>
      <w:keepLines w:val="0"/>
      <w:numPr>
        <w:ilvl w:val="2"/>
        <w:numId w:val="1"/>
      </w:numPr>
      <w:spacing w:before="240" w:after="60"/>
    </w:pPr>
    <w:rPr>
      <w:rFonts w:ascii="Arial" w:eastAsia="Times New Roman" w:hAnsi="Arial" w:cs="Times New Roman"/>
      <w:color w:val="auto"/>
      <w:sz w:val="26"/>
      <w:szCs w:val="26"/>
      <w:lang w:eastAsia="de-CH"/>
    </w:rPr>
  </w:style>
  <w:style w:type="paragraph" w:customStyle="1" w:styleId="HRM2HRM2">
    <w:name w:val="HRM 2 HRM2"/>
    <w:basedOn w:val="berschrift2"/>
    <w:link w:val="HRM2HRM2ZchnZchn"/>
    <w:rsid w:val="00E55148"/>
    <w:pPr>
      <w:keepLines w:val="0"/>
      <w:numPr>
        <w:ilvl w:val="1"/>
        <w:numId w:val="1"/>
      </w:numPr>
      <w:tabs>
        <w:tab w:val="left" w:pos="1134"/>
      </w:tabs>
      <w:spacing w:before="240" w:after="60"/>
    </w:pPr>
    <w:rPr>
      <w:rFonts w:ascii="Arial" w:eastAsia="Times New Roman" w:hAnsi="Arial" w:cs="Times New Roman"/>
      <w:iCs/>
      <w:color w:val="auto"/>
      <w:sz w:val="28"/>
      <w:szCs w:val="28"/>
      <w:lang w:eastAsia="de-CH"/>
    </w:rPr>
  </w:style>
  <w:style w:type="paragraph" w:customStyle="1" w:styleId="HRMBlocksatz">
    <w:name w:val="HRM Blocksatz"/>
    <w:basedOn w:val="Standard"/>
    <w:rsid w:val="00E55148"/>
    <w:pPr>
      <w:ind w:left="851"/>
      <w:jc w:val="both"/>
    </w:pPr>
    <w:rPr>
      <w:rFonts w:eastAsia="Times New Roman"/>
      <w:sz w:val="24"/>
      <w:lang w:eastAsia="de-CH"/>
    </w:rPr>
  </w:style>
  <w:style w:type="character" w:customStyle="1" w:styleId="HRM3HRM3ZchnZchn">
    <w:name w:val="HRM 3 HRM3 Zchn Zchn"/>
    <w:link w:val="HRM3HRM3"/>
    <w:rsid w:val="00E55148"/>
    <w:rPr>
      <w:rFonts w:ascii="Arial" w:eastAsia="Times New Roman" w:hAnsi="Arial" w:cs="Times New Roman"/>
      <w:b/>
      <w:bCs/>
      <w:sz w:val="26"/>
      <w:szCs w:val="26"/>
      <w:lang w:eastAsia="de-CH"/>
    </w:rPr>
  </w:style>
  <w:style w:type="paragraph" w:customStyle="1" w:styleId="HRM4HRM4">
    <w:name w:val="HRM 4 HRM4"/>
    <w:basedOn w:val="berschrift4"/>
    <w:link w:val="HRM4HRM4ZchnZchn"/>
    <w:rsid w:val="00E55148"/>
    <w:pPr>
      <w:keepLines w:val="0"/>
      <w:numPr>
        <w:ilvl w:val="3"/>
        <w:numId w:val="1"/>
      </w:numPr>
      <w:tabs>
        <w:tab w:val="left" w:pos="1134"/>
      </w:tabs>
      <w:spacing w:before="240" w:after="60"/>
    </w:pPr>
    <w:rPr>
      <w:rFonts w:ascii="Arial" w:eastAsia="Times New Roman" w:hAnsi="Arial" w:cs="Times New Roman"/>
      <w:i w:val="0"/>
      <w:iCs w:val="0"/>
      <w:color w:val="auto"/>
      <w:sz w:val="26"/>
      <w:szCs w:val="28"/>
      <w:lang w:eastAsia="de-CH"/>
    </w:rPr>
  </w:style>
  <w:style w:type="character" w:customStyle="1" w:styleId="HRM4HRM4ZchnZchn">
    <w:name w:val="HRM 4 HRM4 Zchn Zchn"/>
    <w:link w:val="HRM4HRM4"/>
    <w:rsid w:val="00E55148"/>
    <w:rPr>
      <w:rFonts w:ascii="Arial" w:eastAsia="Times New Roman" w:hAnsi="Arial" w:cs="Times New Roman"/>
      <w:b/>
      <w:bCs/>
      <w:sz w:val="26"/>
      <w:szCs w:val="28"/>
      <w:lang w:eastAsia="de-CH"/>
    </w:rPr>
  </w:style>
  <w:style w:type="character" w:customStyle="1" w:styleId="HRM2HRM2ZchnZchn">
    <w:name w:val="HRM 2 HRM2 Zchn Zchn"/>
    <w:link w:val="HRM2HRM2"/>
    <w:rsid w:val="00E55148"/>
    <w:rPr>
      <w:rFonts w:ascii="Arial" w:eastAsia="Times New Roman" w:hAnsi="Arial" w:cs="Times New Roman"/>
      <w:b/>
      <w:bCs/>
      <w:iCs/>
      <w:sz w:val="28"/>
      <w:szCs w:val="28"/>
      <w:lang w:eastAsia="de-CH"/>
    </w:rPr>
  </w:style>
  <w:style w:type="paragraph" w:customStyle="1" w:styleId="HRM5HRM5">
    <w:name w:val="HRM 5 HRM5"/>
    <w:basedOn w:val="Standard"/>
    <w:rsid w:val="00E55148"/>
    <w:pPr>
      <w:numPr>
        <w:ilvl w:val="4"/>
        <w:numId w:val="1"/>
      </w:numPr>
    </w:pPr>
    <w:rPr>
      <w:rFonts w:eastAsia="Times New Roman"/>
      <w:b/>
      <w:sz w:val="24"/>
      <w:lang w:eastAsia="de-CH"/>
    </w:rPr>
  </w:style>
  <w:style w:type="character" w:customStyle="1" w:styleId="HRM1HRM1Zchn">
    <w:name w:val="HRM 1 HRM1 Zchn"/>
    <w:basedOn w:val="berschrift1Zchn"/>
    <w:link w:val="HRM1HRM1"/>
    <w:rsid w:val="00E55148"/>
    <w:rPr>
      <w:rFonts w:ascii="Arial" w:eastAsia="Times New Roman" w:hAnsi="Arial" w:cs="Times New Roman"/>
      <w:b/>
      <w:bCs/>
      <w:color w:val="365F91" w:themeColor="accent1" w:themeShade="BF"/>
      <w:kern w:val="32"/>
      <w:sz w:val="36"/>
      <w:szCs w:val="32"/>
      <w:lang w:eastAsia="de-CH"/>
    </w:rPr>
  </w:style>
  <w:style w:type="character" w:customStyle="1" w:styleId="berschrift1Zchn">
    <w:name w:val="Überschrift 1 Zchn"/>
    <w:basedOn w:val="Absatz-Standardschriftart"/>
    <w:link w:val="berschrift1"/>
    <w:uiPriority w:val="9"/>
    <w:rsid w:val="00E55148"/>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55148"/>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E55148"/>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E55148"/>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FF12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2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Fallegger</dc:creator>
  <cp:lastModifiedBy>Keist Thomas</cp:lastModifiedBy>
  <cp:revision>9</cp:revision>
  <cp:lastPrinted>2017-03-03T15:34:00Z</cp:lastPrinted>
  <dcterms:created xsi:type="dcterms:W3CDTF">2017-03-03T13:33:00Z</dcterms:created>
  <dcterms:modified xsi:type="dcterms:W3CDTF">2017-03-08T07:27:00Z</dcterms:modified>
</cp:coreProperties>
</file>